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063797" w14:textId="77777777" w:rsidR="005939ED" w:rsidRDefault="005939ED" w:rsidP="00224DC0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5. sz. melléklet:</w:t>
      </w:r>
    </w:p>
    <w:p w14:paraId="6F8F534D" w14:textId="77777777" w:rsidR="005939ED" w:rsidRPr="004024A0" w:rsidRDefault="005939ED" w:rsidP="00BC7345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különválási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</w:p>
    <w:p w14:paraId="687B9AB2" w14:textId="77777777" w:rsidR="005939ED" w:rsidRDefault="005939ED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</w:t>
      </w:r>
      <w:r>
        <w:rPr>
          <w:sz w:val="20"/>
          <w:lang w:val="hu-HU"/>
        </w:rPr>
        <w:t xml:space="preserve">egy jelentés esetén, </w:t>
      </w:r>
      <w:r w:rsidRPr="004024A0">
        <w:rPr>
          <w:sz w:val="20"/>
          <w:lang w:val="hu-HU"/>
        </w:rPr>
        <w:t>nincs melléklet)</w:t>
      </w:r>
    </w:p>
    <w:p w14:paraId="68EA83E4" w14:textId="77777777" w:rsidR="005939ED" w:rsidRDefault="005939ED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07D2AAE2" w14:textId="77777777" w:rsidR="005939ED" w:rsidRDefault="005939ED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37F2468A" w14:textId="77777777" w:rsidR="005939ED" w:rsidRPr="00D26E33" w:rsidRDefault="005939E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14:paraId="6488FCF0" w14:textId="77777777" w:rsidR="005939ED" w:rsidRPr="00D26E33" w:rsidRDefault="005939E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765C7719" w14:textId="77777777" w:rsidR="005939ED" w:rsidRPr="00D2184F" w:rsidRDefault="005939ED" w:rsidP="00BC734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 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különválásban</w:t>
      </w:r>
      <w:r w:rsidRPr="00D2184F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résztvevő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alább megnevezett gazdasági </w:t>
      </w:r>
      <w:proofErr w:type="gramStart"/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társaságok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proofErr w:type="gramEnd"/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tulajdonosainak/részvényeseinek]</w:t>
      </w:r>
    </w:p>
    <w:p w14:paraId="5451FA35" w14:textId="77777777" w:rsidR="005939ED" w:rsidRDefault="005939E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14:paraId="67F8B478" w14:textId="77777777" w:rsidR="005939ED" w:rsidRPr="0024017A" w:rsidRDefault="005939E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</w:pPr>
      <w:r w:rsidRPr="0024017A"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  <w:t>Jelentés a vagyonmérleg-tervezetekről</w:t>
      </w:r>
    </w:p>
    <w:p w14:paraId="4B304B0A" w14:textId="77777777" w:rsidR="005939ED" w:rsidRDefault="005939E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16BBAA9B" w14:textId="77777777" w:rsidR="005939ED" w:rsidRPr="00D2184F" w:rsidRDefault="005939E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388CCC55" w14:textId="77777777" w:rsidR="005939ED" w:rsidRDefault="005939ED" w:rsidP="0024017A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14:paraId="0C87B26C" w14:textId="51CC0FDB" w:rsidR="005939ED" w:rsidRPr="00D2184F" w:rsidRDefault="005939ED" w:rsidP="00BC7345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az alább megnevezett gazdasági társaságok tervezett </w:t>
      </w:r>
      <w:r>
        <w:rPr>
          <w:rFonts w:ascii="Times New Roman" w:hAnsi="Times New Roman"/>
          <w:sz w:val="20"/>
          <w:lang w:val="hu-HU"/>
        </w:rPr>
        <w:t>különválásával</w:t>
      </w:r>
      <w:r w:rsidRPr="00D2184F">
        <w:rPr>
          <w:rFonts w:ascii="Times New Roman" w:hAnsi="Times New Roman"/>
          <w:sz w:val="20"/>
          <w:lang w:val="hu-HU"/>
        </w:rPr>
        <w:t xml:space="preserve"> összefüggésben a </w:t>
      </w:r>
      <w:r>
        <w:rPr>
          <w:rFonts w:ascii="Times New Roman" w:hAnsi="Times New Roman"/>
          <w:color w:val="FF0000"/>
          <w:sz w:val="20"/>
          <w:lang w:val="hu-HU"/>
        </w:rPr>
        <w:t>20X</w:t>
      </w:r>
      <w:r w:rsidR="00672943">
        <w:rPr>
          <w:rFonts w:ascii="Times New Roman" w:hAnsi="Times New Roman"/>
          <w:color w:val="FF0000"/>
          <w:sz w:val="20"/>
          <w:lang w:val="hu-HU"/>
        </w:rPr>
        <w:t>1</w:t>
      </w:r>
      <w:r>
        <w:rPr>
          <w:rFonts w:ascii="Times New Roman" w:hAnsi="Times New Roman"/>
          <w:color w:val="FF0000"/>
          <w:sz w:val="20"/>
          <w:lang w:val="hu-HU"/>
        </w:rPr>
        <w:t>.</w:t>
      </w:r>
      <w:r w:rsidRPr="00D2184F">
        <w:rPr>
          <w:rFonts w:ascii="Times New Roman" w:hAnsi="Times New Roman"/>
          <w:color w:val="FF0000"/>
          <w:sz w:val="20"/>
          <w:lang w:val="hu-HU"/>
        </w:rPr>
        <w:t xml:space="preserve"> </w:t>
      </w:r>
      <w:proofErr w:type="spellStart"/>
      <w:r w:rsidRPr="00D2184F">
        <w:rPr>
          <w:rFonts w:ascii="Times New Roman" w:hAnsi="Times New Roman"/>
          <w:color w:val="FF0000"/>
          <w:sz w:val="20"/>
          <w:lang w:val="hu-HU"/>
        </w:rPr>
        <w:t>xxxx</w:t>
      </w:r>
      <w:proofErr w:type="spellEnd"/>
      <w:r w:rsidRPr="00D2184F">
        <w:rPr>
          <w:rFonts w:ascii="Times New Roman" w:hAnsi="Times New Roman"/>
          <w:color w:val="FF0000"/>
          <w:sz w:val="20"/>
          <w:lang w:val="hu-HU"/>
        </w:rPr>
        <w:t xml:space="preserve"> XX</w:t>
      </w:r>
      <w:r w:rsidRPr="00D2184F">
        <w:rPr>
          <w:rFonts w:ascii="Times New Roman" w:hAnsi="Times New Roman"/>
          <w:sz w:val="20"/>
          <w:lang w:val="hu-HU"/>
        </w:rPr>
        <w:t xml:space="preserve">-i fordulónapra elkészített </w:t>
      </w:r>
      <w:r>
        <w:rPr>
          <w:rFonts w:ascii="Times New Roman" w:hAnsi="Times New Roman"/>
          <w:sz w:val="20"/>
          <w:lang w:val="hu-HU"/>
        </w:rPr>
        <w:t>különválási</w:t>
      </w:r>
      <w:r w:rsidRPr="00D2184F">
        <w:rPr>
          <w:rFonts w:ascii="Times New Roman" w:hAnsi="Times New Roman"/>
          <w:sz w:val="20"/>
          <w:lang w:val="hu-HU"/>
        </w:rPr>
        <w:t xml:space="preserve"> vagyonmérleg-tervezetek és vagyonleltár-tervezetek (a továbbiakban</w:t>
      </w:r>
      <w:r>
        <w:rPr>
          <w:rFonts w:ascii="Times New Roman" w:hAnsi="Times New Roman"/>
          <w:sz w:val="20"/>
          <w:lang w:val="hu-HU"/>
        </w:rPr>
        <w:t xml:space="preserve"> együtt: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„vagyonmérleg-tervezet” vagy </w:t>
      </w:r>
      <w:r w:rsidRPr="00D2184F">
        <w:rPr>
          <w:rFonts w:ascii="Times New Roman" w:hAnsi="Times New Roman"/>
          <w:sz w:val="20"/>
          <w:lang w:val="hu-HU"/>
        </w:rPr>
        <w:t>„vagyonmérleg-tervezetek”) könyvvizsgálatát, amelynek során megvizsgáltuk:</w:t>
      </w:r>
    </w:p>
    <w:p w14:paraId="4CD48F08" w14:textId="77777777" w:rsidR="005939ED" w:rsidRPr="00D2184F" w:rsidRDefault="005939ED" w:rsidP="00BC7345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>Különváló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különválás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során </w:t>
      </w:r>
      <w:r>
        <w:rPr>
          <w:rFonts w:ascii="Times New Roman" w:hAnsi="Times New Roman" w:cs="Times New Roman"/>
          <w:sz w:val="20"/>
          <w:szCs w:val="20"/>
        </w:rPr>
        <w:t>megszűnő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>
        <w:rPr>
          <w:rFonts w:ascii="Times New Roman" w:hAnsi="Times New Roman" w:cs="Times New Roman"/>
          <w:sz w:val="20"/>
          <w:szCs w:val="20"/>
        </w:rPr>
        <w:t xml:space="preserve">(„különváló társaság”) különválás előtti állapotra vonatkozó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 valamint</w:t>
      </w:r>
    </w:p>
    <w:p w14:paraId="11800FC8" w14:textId="77777777" w:rsidR="005939ED" w:rsidRPr="00D2184F" w:rsidRDefault="005939ED" w:rsidP="00BC7345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b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Különválással létrejövő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különválás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>létrejövő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jogutód 1 t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ársaság”)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</w:t>
      </w:r>
      <w:r>
        <w:rPr>
          <w:rFonts w:ascii="Times New Roman" w:hAnsi="Times New Roman" w:cs="Times New Roman"/>
          <w:sz w:val="20"/>
          <w:szCs w:val="20"/>
        </w:rPr>
        <w:t>különválás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utáni tervezett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vagyoni helyzetét bemutató</w:t>
      </w:r>
      <w:r w:rsidRPr="00D2184F">
        <w:rPr>
          <w:rFonts w:ascii="Times New Roman" w:hAnsi="Times New Roman" w:cs="Times New Roman"/>
          <w:sz w:val="20"/>
          <w:szCs w:val="20"/>
        </w:rPr>
        <w:t xml:space="preserve"> 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14:paraId="78EA3861" w14:textId="77777777" w:rsidR="005939ED" w:rsidRPr="00D2184F" w:rsidRDefault="005939ED" w:rsidP="00BC7345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c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Különválással létrejövő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különválás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>létrejövő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jogutód 2 t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ársaság”)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</w:t>
      </w:r>
      <w:r>
        <w:rPr>
          <w:rFonts w:ascii="Times New Roman" w:hAnsi="Times New Roman" w:cs="Times New Roman"/>
          <w:sz w:val="20"/>
          <w:szCs w:val="20"/>
        </w:rPr>
        <w:t>különválás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utáni tervezett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vagyoni helyzetét bemutató</w:t>
      </w:r>
      <w:r w:rsidRPr="00D2184F">
        <w:rPr>
          <w:rFonts w:ascii="Times New Roman" w:hAnsi="Times New Roman" w:cs="Times New Roman"/>
          <w:sz w:val="20"/>
          <w:szCs w:val="20"/>
        </w:rPr>
        <w:t xml:space="preserve"> 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14:paraId="4C81E171" w14:textId="77777777" w:rsidR="005939ED" w:rsidRPr="00D2184F" w:rsidRDefault="005939ED" w:rsidP="00BC7345">
      <w:pPr>
        <w:pStyle w:val="Szvegtrzs"/>
        <w:spacing w:after="0" w:line="240" w:lineRule="auto"/>
        <w:rPr>
          <w:rFonts w:ascii="Times New Roman" w:hAnsi="Times New Roman"/>
          <w:sz w:val="20"/>
          <w:lang w:val="hu-HU"/>
        </w:rPr>
      </w:pPr>
      <w:r>
        <w:rPr>
          <w:rFonts w:ascii="Times New Roman" w:hAnsi="Times New Roman"/>
          <w:sz w:val="20"/>
          <w:lang w:val="hu-HU"/>
        </w:rPr>
        <w:t>A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különválásban</w:t>
      </w:r>
      <w:r w:rsidRPr="00D2184F">
        <w:rPr>
          <w:rFonts w:ascii="Times New Roman" w:hAnsi="Times New Roman"/>
          <w:sz w:val="20"/>
          <w:lang w:val="hu-HU"/>
        </w:rPr>
        <w:t xml:space="preserve"> résztvevő társaságok a továbbiakban együtt: „</w:t>
      </w:r>
      <w:r>
        <w:rPr>
          <w:rFonts w:ascii="Times New Roman" w:hAnsi="Times New Roman"/>
          <w:sz w:val="20"/>
          <w:lang w:val="hu-HU"/>
        </w:rPr>
        <w:t>Szétváló</w:t>
      </w:r>
      <w:r w:rsidRPr="00D2184F">
        <w:rPr>
          <w:rFonts w:ascii="Times New Roman" w:hAnsi="Times New Roman"/>
          <w:sz w:val="20"/>
          <w:lang w:val="hu-HU"/>
        </w:rPr>
        <w:t xml:space="preserve"> Társaságok”.</w:t>
      </w:r>
    </w:p>
    <w:p w14:paraId="2DB27DCD" w14:textId="77777777" w:rsidR="005939ED" w:rsidRPr="00D2184F" w:rsidRDefault="005939E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3390DB78" w14:textId="51F01148" w:rsidR="005939ED" w:rsidRDefault="005939ED" w:rsidP="00BC7345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>Véleményem(</w:t>
      </w:r>
      <w:proofErr w:type="spellStart"/>
      <w:r w:rsidRPr="00D2184F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184F">
        <w:rPr>
          <w:rFonts w:ascii="Times New Roman" w:hAnsi="Times New Roman"/>
          <w:sz w:val="20"/>
          <w:szCs w:val="20"/>
          <w:lang w:val="hu-HU"/>
        </w:rPr>
        <w:t xml:space="preserve">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Különváló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különváló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társaság,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Különválással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 1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társaság, és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Különválással létrejövő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 2 társaság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20X</w:t>
      </w:r>
      <w:r w:rsidR="00672943">
        <w:rPr>
          <w:rFonts w:ascii="Times New Roman" w:hAnsi="Times New Roman"/>
          <w:i/>
          <w:color w:val="FF0000"/>
          <w:sz w:val="20"/>
          <w:szCs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vagyonmérleg-tervezeteit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14:paraId="574054B2" w14:textId="77777777" w:rsidR="005939ED" w:rsidRPr="002E3ADC" w:rsidRDefault="005939E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59FE2327" w14:textId="77777777" w:rsidR="005939ED" w:rsidRPr="00D26E33" w:rsidRDefault="005939ED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14:paraId="05977DFE" w14:textId="77777777" w:rsidR="005939ED" w:rsidRDefault="005939E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1FC91F30" w14:textId="77777777" w:rsidR="005939ED" w:rsidRDefault="005939E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unkat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 Magyar Nemzeti Könyvvizsgálati Standardokkal összhangban és a könyvvizsgálatra vonatkozó – Magyarországon hatályos – törvények és egyéb jogszabályok alapján hajtottam(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tuk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bővebb leírását jelentésem(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vagyonmérleg-tervezetek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14:paraId="01BE4AD5" w14:textId="77777777" w:rsidR="005939ED" w:rsidRPr="00D26E33" w:rsidRDefault="005939E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7C499169" w14:textId="52030203" w:rsidR="005939ED" w:rsidRDefault="005939ED" w:rsidP="002604C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ek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vagyok(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a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Szétváló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Társaságoktól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</w:t>
      </w:r>
      <w:r w:rsidR="00672943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Könyvvizsgálók </w:t>
      </w:r>
      <w:r w:rsidR="00672943" w:rsidRPr="00D7022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Nemzetközi Etikai Standardok Testülete által kiadott </w:t>
      </w:r>
      <w:r w:rsidR="00672943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„</w:t>
      </w:r>
      <w:r w:rsidR="00672943" w:rsidRPr="00865360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Nemzetközi etikai kódex kamarai tag könyvvizsgálóknak (a nemzetközi függetlenségi standardokkal egybefoglalva)” című kézikönyvében</w:t>
      </w:r>
      <w:r w:rsidR="00672943"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(az IESBA Kódex-ben) foglaltak szerint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, és megfelelek(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14:paraId="2D5C66A7" w14:textId="77777777" w:rsidR="005939ED" w:rsidRPr="00CD0C83" w:rsidRDefault="005939E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4CDAE8AA" w14:textId="77777777" w:rsidR="005939ED" w:rsidRDefault="005939E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Meggyőződésem(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), hogy az általam(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14:paraId="051C8CFD" w14:textId="77777777" w:rsidR="005939ED" w:rsidRDefault="005939ED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14:paraId="33598779" w14:textId="77777777" w:rsidR="005939ED" w:rsidRPr="00D81BE9" w:rsidRDefault="005939ED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14:paraId="0CAF0454" w14:textId="77777777" w:rsidR="005939ED" w:rsidRDefault="005939ED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3145B60D" w14:textId="77777777" w:rsidR="005939ED" w:rsidRPr="00D81BE9" w:rsidRDefault="005939ED" w:rsidP="00027A70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</w:t>
      </w:r>
      <w:r>
        <w:rPr>
          <w:rFonts w:ascii="Times New Roman" w:hAnsi="Times New Roman"/>
          <w:sz w:val="20"/>
          <w:szCs w:val="20"/>
          <w:lang w:val="hu-HU" w:eastAsia="hu-HU"/>
        </w:rPr>
        <w:t>6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 </w:t>
      </w:r>
      <w:r>
        <w:rPr>
          <w:rFonts w:ascii="Times New Roman" w:hAnsi="Times New Roman"/>
          <w:sz w:val="20"/>
          <w:szCs w:val="20"/>
          <w:lang w:val="hu-HU"/>
        </w:rPr>
        <w:t>Szétváló T</w:t>
      </w:r>
      <w:r w:rsidRPr="00516E90">
        <w:rPr>
          <w:rFonts w:ascii="Times New Roman" w:hAnsi="Times New Roman"/>
          <w:sz w:val="20"/>
          <w:szCs w:val="20"/>
          <w:lang w:val="hu-HU"/>
        </w:rPr>
        <w:t>ársaságok tulajdonosai részére készült, és a jelentésem(</w:t>
      </w:r>
      <w:proofErr w:type="spellStart"/>
      <w:r w:rsidRPr="00516E90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516E90">
        <w:rPr>
          <w:rFonts w:ascii="Times New Roman" w:hAnsi="Times New Roman"/>
          <w:sz w:val="20"/>
          <w:szCs w:val="20"/>
          <w:lang w:val="hu-HU"/>
        </w:rPr>
        <w:t xml:space="preserve">) az e törvényekben meghatározott céltól eltérő más </w:t>
      </w:r>
      <w:proofErr w:type="gramStart"/>
      <w:r w:rsidRPr="00516E90">
        <w:rPr>
          <w:rFonts w:ascii="Times New Roman" w:hAnsi="Times New Roman"/>
          <w:sz w:val="20"/>
          <w:szCs w:val="20"/>
          <w:lang w:val="hu-HU"/>
        </w:rPr>
        <w:t>célra  nem</w:t>
      </w:r>
      <w:proofErr w:type="gramEnd"/>
      <w:r w:rsidRPr="00516E90">
        <w:rPr>
          <w:rFonts w:ascii="Times New Roman" w:hAnsi="Times New Roman"/>
          <w:sz w:val="20"/>
          <w:szCs w:val="20"/>
          <w:lang w:val="hu-HU"/>
        </w:rPr>
        <w:t xml:space="preserve"> használható fel.</w:t>
      </w:r>
    </w:p>
    <w:p w14:paraId="5A65D8A7" w14:textId="77777777" w:rsidR="005939ED" w:rsidRPr="00D26E33" w:rsidRDefault="005939E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103566E5" w14:textId="77777777" w:rsidR="005939ED" w:rsidRPr="003D1DA3" w:rsidRDefault="005939ED" w:rsidP="002604CA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(különválási)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14:paraId="6BB92C11" w14:textId="77777777" w:rsidR="005939ED" w:rsidRDefault="005939ED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39DC6FF4" w14:textId="77777777" w:rsidR="005939ED" w:rsidRDefault="005939ED" w:rsidP="002604C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 xml:space="preserve">Az egyéb információk, a </w:t>
      </w:r>
      <w:r>
        <w:rPr>
          <w:rFonts w:ascii="Times New Roman" w:hAnsi="Times New Roman"/>
          <w:sz w:val="20"/>
          <w:szCs w:val="20"/>
          <w:lang w:val="hu-HU"/>
        </w:rPr>
        <w:t>Szétváló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Társaságok vagyonmérleg-tervezetei és az azokat alátámasztó vagyonleltár-tervezetek kivételével, az átalakulási törvény 3. §-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ában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 xml:space="preserve"> meghatározott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FA4697">
        <w:rPr>
          <w:rFonts w:ascii="Times New Roman" w:hAnsi="Times New Roman"/>
          <w:sz w:val="20"/>
          <w:szCs w:val="20"/>
          <w:lang w:val="hu-HU"/>
        </w:rPr>
        <w:t>tervet foglalják magukban.  A független könyvvizsgálói jelentésem(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>) „Vélemény” szakaszában a vagyonmérleg-tervezetekre adott könyvvizsgálói véleményem(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 xml:space="preserve">) nem vonatkozik a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FA4697">
        <w:rPr>
          <w:rFonts w:ascii="Times New Roman" w:hAnsi="Times New Roman"/>
          <w:sz w:val="20"/>
          <w:szCs w:val="20"/>
          <w:lang w:val="hu-HU"/>
        </w:rPr>
        <w:t>tervre. A vezetés felelős a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3D1DA3">
        <w:rPr>
          <w:rFonts w:ascii="Times New Roman" w:hAnsi="Times New Roman"/>
          <w:sz w:val="20"/>
          <w:szCs w:val="20"/>
          <w:lang w:val="hu-HU"/>
        </w:rPr>
        <w:t>tervnek a Polgári Törvénykönyvről szóló 2013. évi V. törvény és az átalakulási törvény vonatkozó előírásaival összhangban történő elkészítéséért.</w:t>
      </w:r>
    </w:p>
    <w:p w14:paraId="58BFAD25" w14:textId="77777777" w:rsidR="005939ED" w:rsidRPr="003D1DA3" w:rsidRDefault="005939ED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4C62458C" w14:textId="77777777" w:rsidR="005939ED" w:rsidRDefault="005939ED" w:rsidP="002604C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>A vagyonmérleg-tervezetek általam(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végzett könyvvizsgálatával kapcsolatban az én (a mi) felelősségem(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) a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</w:t>
      </w:r>
      <w:r>
        <w:rPr>
          <w:rFonts w:ascii="Times New Roman" w:hAnsi="Times New Roman"/>
          <w:sz w:val="20"/>
          <w:szCs w:val="20"/>
          <w:lang w:val="hu-HU"/>
        </w:rPr>
        <w:t xml:space="preserve"> 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3D1DA3">
        <w:rPr>
          <w:rFonts w:ascii="Times New Roman" w:hAnsi="Times New Roman"/>
          <w:sz w:val="20"/>
          <w:szCs w:val="20"/>
          <w:lang w:val="hu-HU"/>
        </w:rPr>
        <w:t>terv lényegesen ellentmond-e a vagyonmérleg-tervezeteknek vagy a könyvvizsgálat során szerzett ismereteim(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nek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alapján arra a következtetésre jutok(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), hogy a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3D1DA3">
        <w:rPr>
          <w:rFonts w:ascii="Times New Roman" w:hAnsi="Times New Roman"/>
          <w:sz w:val="20"/>
          <w:szCs w:val="20"/>
          <w:lang w:val="hu-HU"/>
        </w:rPr>
        <w:t>terv lényeges hibás állítást tartalmaz, kötelességem(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).</w:t>
      </w:r>
    </w:p>
    <w:p w14:paraId="7112F548" w14:textId="77777777" w:rsidR="005939ED" w:rsidRPr="003D1DA3" w:rsidRDefault="005939ED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7F58BACC" w14:textId="77777777" w:rsidR="005939ED" w:rsidRPr="00D26E33" w:rsidRDefault="005939ED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vagyonmérleg-tervezetek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14:paraId="0A0316D4" w14:textId="77777777" w:rsidR="005939ED" w:rsidRDefault="005939ED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338F7A17" w14:textId="77777777" w:rsidR="005939ED" w:rsidRDefault="005939ED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vagyonmérleg-tervezeteknek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vagyonmérleg-tervezetek </w:t>
      </w:r>
      <w:r w:rsidRPr="00D26E33">
        <w:rPr>
          <w:spacing w:val="1"/>
          <w:lang w:val="hu-HU"/>
        </w:rPr>
        <w:t xml:space="preserve">elkészítése. </w:t>
      </w:r>
    </w:p>
    <w:p w14:paraId="224B8B3D" w14:textId="77777777" w:rsidR="005939ED" w:rsidRPr="00D26E33" w:rsidRDefault="005939ED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4729768E" w14:textId="77777777" w:rsidR="005939ED" w:rsidRDefault="005939E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>A vagyonmérleg-tervezetek elkészítése során a vezetés felelős azért, hogy felmérje a jogutód társaság</w:t>
      </w:r>
      <w:r>
        <w:rPr>
          <w:color w:val="000000"/>
          <w:lang w:val="hu-HU"/>
        </w:rPr>
        <w:t>ok</w:t>
      </w:r>
      <w:r w:rsidRPr="005D02A8">
        <w:rPr>
          <w:color w:val="000000"/>
          <w:lang w:val="hu-HU"/>
        </w:rPr>
        <w:t>nak a vállalkozás folytatására való képességét és a tudomásunkra hozza a vállalkozás folytatásával kapcsolatos információkat, valamint a vezetés felel a vállalkozás folytatásának elvén alapuló vagyonmérleg-tervezetek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14:paraId="1CB605CC" w14:textId="77777777" w:rsidR="005939ED" w:rsidRDefault="005939E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14:paraId="0E091F48" w14:textId="77777777" w:rsidR="005939ED" w:rsidRDefault="005939E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>Az irányítással megbízott személyek felelősek az irányításuk alatt lévő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14:paraId="0F01BB2A" w14:textId="77777777" w:rsidR="005939ED" w:rsidRDefault="005939E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14:paraId="507601F7" w14:textId="77777777" w:rsidR="005939ED" w:rsidRDefault="005939E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vagyonmérleg-tervezetek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14:paraId="5A36340D" w14:textId="77777777" w:rsidR="005939ED" w:rsidRDefault="005939E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14:paraId="6C77AFF6" w14:textId="77777777" w:rsidR="005939ED" w:rsidRDefault="005939E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  <w:r w:rsidRPr="00D26E33">
        <w:rPr>
          <w:lang w:val="hu-HU"/>
        </w:rPr>
        <w:t>A könyvvizsgálat során célom(</w:t>
      </w:r>
      <w:proofErr w:type="spellStart"/>
      <w:r w:rsidRPr="00D26E33">
        <w:rPr>
          <w:lang w:val="hu-HU"/>
        </w:rPr>
        <w:t>unk</w:t>
      </w:r>
      <w:proofErr w:type="spellEnd"/>
      <w:r w:rsidRPr="00D26E33">
        <w:rPr>
          <w:lang w:val="hu-HU"/>
        </w:rPr>
        <w:t>) kellő bizon</w:t>
      </w:r>
      <w:r>
        <w:rPr>
          <w:lang w:val="hu-HU"/>
        </w:rPr>
        <w:t xml:space="preserve">yosságot szerezni arról, hogy </w:t>
      </w:r>
      <w:r w:rsidRPr="00764D30">
        <w:rPr>
          <w:lang w:val="hu-HU"/>
        </w:rPr>
        <w:t xml:space="preserve">a vagyonmérleg-tervezeteket a </w:t>
      </w:r>
      <w:r w:rsidRPr="00344CDA">
        <w:rPr>
          <w:lang w:val="hu-HU"/>
        </w:rPr>
        <w:t>számviteli törvény 136-141. §-okban foglalt rendelkezéseivel összhangban állították össze és a vagyonmérleg-</w:t>
      </w:r>
      <w:r>
        <w:rPr>
          <w:lang w:val="hu-HU"/>
        </w:rPr>
        <w:t xml:space="preserve">tervezetek </w:t>
      </w:r>
      <w:r w:rsidRPr="00D26E33">
        <w:rPr>
          <w:lang w:val="hu-HU"/>
        </w:rPr>
        <w:t>egésze nem tartalmaz akár csalásból, akár hibából eredő lényeges hibás állítást,</w:t>
      </w:r>
      <w:r w:rsidRPr="00D26E33">
        <w:rPr>
          <w:caps/>
          <w:lang w:val="hu-HU"/>
        </w:rPr>
        <w:t xml:space="preserve"> </w:t>
      </w:r>
      <w:r w:rsidRPr="00D26E33">
        <w:rPr>
          <w:lang w:val="hu-HU"/>
        </w:rPr>
        <w:t>valamint az, hogy ennek alapján a véleményemet(</w:t>
      </w:r>
      <w:proofErr w:type="spellStart"/>
      <w:r w:rsidRPr="00D26E33">
        <w:rPr>
          <w:lang w:val="hu-HU"/>
        </w:rPr>
        <w:t>ünket</w:t>
      </w:r>
      <w:proofErr w:type="spellEnd"/>
      <w:r w:rsidRPr="00D26E33">
        <w:rPr>
          <w:lang w:val="hu-HU"/>
        </w:rPr>
        <w:t xml:space="preserve">) tartalmazó független könyvvizsgálói jelentést </w:t>
      </w:r>
      <w:proofErr w:type="spellStart"/>
      <w:r w:rsidRPr="00D26E33">
        <w:rPr>
          <w:lang w:val="hu-HU"/>
        </w:rPr>
        <w:t>bocsássak</w:t>
      </w:r>
      <w:proofErr w:type="spellEnd"/>
      <w:r w:rsidRPr="00D26E33">
        <w:rPr>
          <w:lang w:val="hu-HU"/>
        </w:rPr>
        <w:t>(</w:t>
      </w:r>
      <w:proofErr w:type="spellStart"/>
      <w:r w:rsidRPr="00D26E33">
        <w:rPr>
          <w:lang w:val="hu-HU"/>
        </w:rPr>
        <w:t>sunk</w:t>
      </w:r>
      <w:proofErr w:type="spellEnd"/>
      <w:r w:rsidRPr="00D26E33">
        <w:rPr>
          <w:lang w:val="hu-HU"/>
        </w:rPr>
        <w:t xml:space="preserve">) ki. A kellő bizonyosság magas fokú bizonyosság, de nem garancia arra, hogy a </w:t>
      </w:r>
      <w:r w:rsidRPr="00D26E33">
        <w:rPr>
          <w:spacing w:val="-4"/>
          <w:lang w:val="hu-HU"/>
        </w:rPr>
        <w:t xml:space="preserve">Magyar Nemzeti Könyvvizsgálati Standardokkal </w:t>
      </w:r>
      <w:r w:rsidRPr="00D26E33">
        <w:rPr>
          <w:lang w:val="hu-HU"/>
        </w:rPr>
        <w:t xml:space="preserve">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</w:t>
      </w:r>
      <w:r>
        <w:rPr>
          <w:lang w:val="hu-HU"/>
        </w:rPr>
        <w:t xml:space="preserve">vagyonmérleg-tervezetek </w:t>
      </w:r>
      <w:r w:rsidRPr="00D26E33">
        <w:rPr>
          <w:lang w:val="hu-HU"/>
        </w:rPr>
        <w:t xml:space="preserve">alapján meghozott gazdasági döntéseit. </w:t>
      </w:r>
    </w:p>
    <w:p w14:paraId="46A65705" w14:textId="77777777" w:rsidR="005939ED" w:rsidRPr="00BF5EE3" w:rsidRDefault="005939E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76652EF5" w14:textId="77777777" w:rsidR="005939ED" w:rsidRPr="00764D30" w:rsidRDefault="005939ED" w:rsidP="0024017A">
      <w:pPr>
        <w:keepNext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 xml:space="preserve">A </w:t>
      </w:r>
      <w:r w:rsidRPr="00764D3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Magyar Nemzeti Könyvvizsgálati Standardok </w:t>
      </w: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szerinti könyvvizsgálat egésze során szakmai megítélést alkalmazok(</w:t>
      </w:r>
      <w:proofErr w:type="spellStart"/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unk</w:t>
      </w:r>
      <w:proofErr w:type="spellEnd"/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) és szakmai szkepticizmust tartok(</w:t>
      </w:r>
      <w:proofErr w:type="spellStart"/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unk</w:t>
      </w:r>
      <w:proofErr w:type="spellEnd"/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 xml:space="preserve">) fenn. </w:t>
      </w:r>
    </w:p>
    <w:p w14:paraId="22C76C89" w14:textId="77777777" w:rsidR="005939ED" w:rsidRPr="00D26E33" w:rsidRDefault="005939ED" w:rsidP="0024017A">
      <w:pPr>
        <w:keepNext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Továbbá:</w:t>
      </w:r>
    </w:p>
    <w:p w14:paraId="579B7D3D" w14:textId="77777777" w:rsidR="005939ED" w:rsidRPr="00D26E33" w:rsidRDefault="005939ED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Azonosítom(</w:t>
      </w:r>
      <w:proofErr w:type="spellStart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) és fel</w:t>
      </w:r>
      <w:r>
        <w:rPr>
          <w:rFonts w:ascii="Times New Roman" w:hAnsi="Times New Roman"/>
          <w:kern w:val="20"/>
          <w:sz w:val="20"/>
          <w:szCs w:val="20"/>
          <w:lang w:val="hu-HU"/>
        </w:rPr>
        <w:t>mére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m(</w:t>
      </w:r>
      <w:proofErr w:type="spellStart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>
        <w:rPr>
          <w:rFonts w:ascii="Times New Roman" w:hAnsi="Times New Roman"/>
          <w:kern w:val="20"/>
          <w:sz w:val="20"/>
          <w:szCs w:val="20"/>
          <w:lang w:val="hu-HU"/>
        </w:rPr>
        <w:t>) a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kern w:val="20"/>
          <w:sz w:val="20"/>
          <w:szCs w:val="20"/>
          <w:lang w:val="hu-HU"/>
        </w:rPr>
        <w:t>vagyonmérleg-tervezetek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 akár csalásból, akár hibából eredő lényeges hibás állításainak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kockázatait, </w:t>
      </w:r>
      <w:r>
        <w:rPr>
          <w:rFonts w:ascii="Times New Roman" w:hAnsi="Times New Roman"/>
          <w:kern w:val="20"/>
          <w:sz w:val="20"/>
          <w:szCs w:val="20"/>
          <w:lang w:val="hu-HU"/>
        </w:rPr>
        <w:t>ki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alakíto</w:t>
      </w:r>
      <w:r>
        <w:rPr>
          <w:rFonts w:ascii="Times New Roman" w:hAnsi="Times New Roman"/>
          <w:kern w:val="20"/>
          <w:sz w:val="20"/>
          <w:szCs w:val="20"/>
          <w:lang w:val="hu-HU"/>
        </w:rPr>
        <w:t>m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(</w:t>
      </w:r>
      <w:proofErr w:type="spellStart"/>
      <w:r>
        <w:rPr>
          <w:rFonts w:ascii="Times New Roman" w:hAnsi="Times New Roman"/>
          <w:kern w:val="20"/>
          <w:sz w:val="20"/>
          <w:szCs w:val="20"/>
          <w:lang w:val="hu-HU"/>
        </w:rPr>
        <w:t>j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uk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) és </w:t>
      </w:r>
      <w:r>
        <w:rPr>
          <w:rFonts w:ascii="Times New Roman" w:hAnsi="Times New Roman"/>
          <w:kern w:val="20"/>
          <w:sz w:val="20"/>
          <w:szCs w:val="20"/>
          <w:lang w:val="hu-HU"/>
        </w:rPr>
        <w:t>végre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hajto</w:t>
      </w:r>
      <w:r>
        <w:rPr>
          <w:rFonts w:ascii="Times New Roman" w:hAnsi="Times New Roman"/>
          <w:kern w:val="20"/>
          <w:sz w:val="20"/>
          <w:szCs w:val="20"/>
          <w:lang w:val="hu-HU"/>
        </w:rPr>
        <w:t>m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(</w:t>
      </w:r>
      <w:proofErr w:type="spellStart"/>
      <w:r>
        <w:rPr>
          <w:rFonts w:ascii="Times New Roman" w:hAnsi="Times New Roman"/>
          <w:kern w:val="20"/>
          <w:sz w:val="20"/>
          <w:szCs w:val="20"/>
          <w:lang w:val="hu-HU"/>
        </w:rPr>
        <w:t>j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uk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)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az ezen kockázatok kezelésére alkalmas könyvvizsgálati eljárásokat, valamint elegendő és megfelelő könyvvizsgálati bizonyítékot szerzek(</w:t>
      </w:r>
      <w:proofErr w:type="spellStart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)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véleményem(</w:t>
      </w:r>
      <w:proofErr w:type="spellStart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) megalapozásához. A csalásból eredő lényeges hibás állítás fel nem tárásának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kockázata nagyobb, mint a hibából eredőé, mivel a csalás magában foglalhat összejátszást, hamisítást, szándékos kihagyásokat, téves nyilatkozatokat, vagy a belső kontroll felülírását</w:t>
      </w:r>
      <w:r>
        <w:rPr>
          <w:rFonts w:ascii="Times New Roman" w:hAnsi="Times New Roman"/>
          <w:kern w:val="20"/>
          <w:sz w:val="20"/>
          <w:szCs w:val="20"/>
          <w:lang w:val="hu-HU"/>
        </w:rPr>
        <w:t>.</w:t>
      </w:r>
    </w:p>
    <w:p w14:paraId="03207337" w14:textId="77777777" w:rsidR="005939ED" w:rsidRPr="00D26E33" w:rsidRDefault="005939ED" w:rsidP="0024017A">
      <w:pPr>
        <w:widowControl w:val="0"/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>Megismerem(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>) a könyvvizsgálat szempontjából releváns belső kontrollt annak érdekében, hogy olyan könyvvizsgálati eljárásokat tervezzek(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 xml:space="preserve">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 Társaság belső kontrolljának hatékonyságára vonatkozóan véleményt nyilvánítsak(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>).</w:t>
      </w:r>
    </w:p>
    <w:p w14:paraId="0EF0C798" w14:textId="77777777" w:rsidR="005939ED" w:rsidRPr="00D26E33" w:rsidRDefault="005939ED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Style w:val="Jegyzethivatkozs"/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kern w:val="20"/>
          <w:sz w:val="20"/>
          <w:szCs w:val="20"/>
          <w:lang w:val="hu-HU"/>
        </w:rPr>
        <w:lastRenderedPageBreak/>
        <w:t>Értékelem(</w:t>
      </w:r>
      <w:proofErr w:type="spellStart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) a vezetés által alkalmazott számviteli politika megfelelőségét és a vezetés által készített számviteli becslések </w:t>
      </w:r>
      <w:proofErr w:type="spellStart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ésszerűségét</w:t>
      </w:r>
      <w:proofErr w:type="spellEnd"/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. </w:t>
      </w:r>
    </w:p>
    <w:p w14:paraId="4625D80E" w14:textId="77777777" w:rsidR="005939ED" w:rsidRDefault="005939ED" w:rsidP="00BC7345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>Következtetést vonok(</w:t>
      </w:r>
      <w:proofErr w:type="spellStart"/>
      <w:r w:rsidRPr="00E82A22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) le arról, 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hogy helyénvaló-e a vezetés részéről a vállalkozás folytatásának elvén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alapuló vagyonmérleg-tervezetek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összeállítása. A vállalkozás folytatása elvének érvényesülésével kapcsolatos vizsgálatai</w:t>
      </w:r>
      <w:r>
        <w:rPr>
          <w:rFonts w:ascii="Times New Roman" w:hAnsi="Times New Roman"/>
          <w:kern w:val="20"/>
          <w:sz w:val="20"/>
          <w:szCs w:val="20"/>
          <w:lang w:val="hu-HU"/>
        </w:rPr>
        <w:t>m(</w:t>
      </w:r>
      <w:proofErr w:type="spellStart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nk</w:t>
      </w:r>
      <w:proofErr w:type="spellEnd"/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proofErr w:type="spellStart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at</w:t>
      </w:r>
      <w:proofErr w:type="spellEnd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ra vonatkozóan végezt</w:t>
      </w:r>
      <w:r>
        <w:rPr>
          <w:rFonts w:ascii="Times New Roman" w:hAnsi="Times New Roman"/>
          <w:kern w:val="20"/>
          <w:sz w:val="20"/>
          <w:szCs w:val="20"/>
          <w:lang w:val="hu-HU"/>
        </w:rPr>
        <w:t>em(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ük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el és a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különválás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tervezett napjáig terjesztettem(ük) ki. Amennyiben azt a következtetést vonom(</w:t>
      </w:r>
      <w:proofErr w:type="spellStart"/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) le, hogy a vezetés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részéről nem helytálló a vagyonmérleg-tervezetek elkészítése során a vállalkozás folytatása elvének alkalmazása, abban az esetben ellenvéleményt kell kibocsátanom(</w:t>
      </w:r>
      <w:proofErr w:type="spellStart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).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Következtetéseim(</w:t>
      </w:r>
      <w:proofErr w:type="spellStart"/>
      <w:r w:rsidRPr="00E82A22">
        <w:rPr>
          <w:rFonts w:ascii="Times New Roman" w:hAnsi="Times New Roman"/>
          <w:kern w:val="20"/>
          <w:sz w:val="20"/>
          <w:szCs w:val="20"/>
          <w:lang w:val="hu-HU"/>
        </w:rPr>
        <w:t>nk</w:t>
      </w:r>
      <w:proofErr w:type="spellEnd"/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) a független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könyvvizsgálói jelentésem(</w:t>
      </w:r>
      <w:proofErr w:type="spellStart"/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) dátumáig megszerzett könyvvizsgálati bizonyítékon alapulnak. Előre nem látható jövőbeli események vagy feltételek következtében előfordulhat, hogy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ok, vagy azok valamelyike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 xml:space="preserve"> nem tudja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a vállalkozást folytatni.</w:t>
      </w:r>
    </w:p>
    <w:p w14:paraId="34DE66A8" w14:textId="77777777" w:rsidR="005939ED" w:rsidRPr="001F4991" w:rsidRDefault="005939ED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Értékelem(</w:t>
      </w:r>
      <w:proofErr w:type="spellStart"/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jük</w:t>
      </w:r>
      <w:proofErr w:type="spellEnd"/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) a vagyonmérleg-tervezetek átfogó bemutatását, felépítését és tartalmát, valamint értékelem(</w:t>
      </w:r>
      <w:proofErr w:type="spellStart"/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jük</w:t>
      </w:r>
      <w:proofErr w:type="spellEnd"/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) azt is, hogy a vagyonmérleg-tervezetekben teljesül-e az alapul szolgáló ügyletek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nek és eseményeknek</w:t>
      </w: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 xml:space="preserve"> számviteli törvény 136.-14</w:t>
      </w: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1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. §-ok</w:t>
      </w: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ban foglaltak szerinti bemutatása.</w:t>
      </w:r>
    </w:p>
    <w:p w14:paraId="5314FF24" w14:textId="77777777" w:rsidR="005939ED" w:rsidRPr="00F5435B" w:rsidRDefault="005939ED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Az irányítással megbízott személyek tudomására hozom(</w:t>
      </w:r>
      <w:proofErr w:type="spellStart"/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zuk</w:t>
      </w:r>
      <w:proofErr w:type="spellEnd"/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) - egyéb kérdések mellett - a könyv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vizsgálat tervezett hatókörét, ütemezését és</w:t>
      </w: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 xml:space="preserve"> a könyvvizsgálat jelentős megállapításait. </w:t>
      </w:r>
    </w:p>
    <w:p w14:paraId="678CE630" w14:textId="77777777" w:rsidR="005939ED" w:rsidRDefault="005939ED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23679EAC" w14:textId="77777777" w:rsidR="005939ED" w:rsidRPr="0024017A" w:rsidRDefault="005939ED" w:rsidP="0024017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hu-HU"/>
        </w:rPr>
      </w:pPr>
      <w:r w:rsidRPr="0024017A">
        <w:rPr>
          <w:rFonts w:ascii="Times New Roman" w:hAnsi="Times New Roman"/>
          <w:b/>
          <w:i/>
          <w:sz w:val="24"/>
          <w:szCs w:val="24"/>
          <w:lang w:val="hu-HU"/>
        </w:rPr>
        <w:t>Jelentés egyéb jogi és szabályozói követelményekről</w:t>
      </w:r>
    </w:p>
    <w:p w14:paraId="593F0127" w14:textId="77777777" w:rsidR="005939ED" w:rsidRPr="001F4991" w:rsidRDefault="005939ED" w:rsidP="0024017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</w:p>
    <w:p w14:paraId="611C18BF" w14:textId="77777777" w:rsidR="005939ED" w:rsidRPr="000D3113" w:rsidRDefault="005939ED" w:rsidP="00BC7345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 xml:space="preserve">Az átalakulási törvény 24. § (4) bekezdése szerint megvizsgáltuk, hogy a </w:t>
      </w:r>
      <w:r>
        <w:rPr>
          <w:spacing w:val="1"/>
          <w:lang w:val="hu-HU"/>
        </w:rPr>
        <w:t>vagyonmegosztást</w:t>
      </w:r>
      <w:r w:rsidRPr="000D3113">
        <w:rPr>
          <w:spacing w:val="1"/>
          <w:lang w:val="hu-HU"/>
        </w:rPr>
        <w:t xml:space="preserve"> milyen módszerekkel határozták meg, a módszerek megfelelőségét, valamint, hogy e módszerek külön-külön milyen értéket eredményeztek, és a </w:t>
      </w:r>
      <w:r>
        <w:rPr>
          <w:spacing w:val="1"/>
          <w:lang w:val="hu-HU"/>
        </w:rPr>
        <w:t>vagyonmegosztás</w:t>
      </w:r>
      <w:r w:rsidRPr="000D3113">
        <w:rPr>
          <w:spacing w:val="1"/>
          <w:lang w:val="hu-HU"/>
        </w:rPr>
        <w:t xml:space="preserve"> megfelelőségét. Az átalakulási törvény 24. § (5) bekezdése szerint megvizsgáltuk a </w:t>
      </w:r>
      <w:r>
        <w:rPr>
          <w:spacing w:val="1"/>
          <w:lang w:val="hu-HU"/>
        </w:rPr>
        <w:t>szétválási</w:t>
      </w:r>
      <w:r w:rsidRPr="000D311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 xml:space="preserve">(különválási) </w:t>
      </w:r>
      <w:r w:rsidRPr="000D3113">
        <w:rPr>
          <w:spacing w:val="1"/>
          <w:lang w:val="hu-HU"/>
        </w:rPr>
        <w:t xml:space="preserve">szerződés tervezetben és a vezető tisztségviselők írásbeli beszámolójában foglaltak megalapozottságát, valamint azt, hogy a tervezett </w:t>
      </w:r>
      <w:r>
        <w:rPr>
          <w:spacing w:val="1"/>
          <w:lang w:val="hu-HU"/>
        </w:rPr>
        <w:t>különválás</w:t>
      </w:r>
      <w:r w:rsidRPr="000D3113">
        <w:rPr>
          <w:spacing w:val="1"/>
          <w:lang w:val="hu-HU"/>
        </w:rPr>
        <w:t xml:space="preserve"> veszélyezteti-e e részvénytársaságokkal szembeni hitelezői követelések kielégítését.</w:t>
      </w:r>
    </w:p>
    <w:p w14:paraId="0DEE4097" w14:textId="77777777" w:rsidR="005939ED" w:rsidRPr="000D3113" w:rsidRDefault="005939ED" w:rsidP="000D3113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0830953C" w14:textId="77777777" w:rsidR="005939ED" w:rsidRPr="000D3113" w:rsidRDefault="005939ED" w:rsidP="00BC7345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 xml:space="preserve">A </w:t>
      </w:r>
      <w:r>
        <w:rPr>
          <w:spacing w:val="1"/>
          <w:lang w:val="hu-HU"/>
        </w:rPr>
        <w:t>Szétváló</w:t>
      </w:r>
      <w:r w:rsidRPr="00D2184F">
        <w:rPr>
          <w:lang w:val="hu-HU"/>
        </w:rPr>
        <w:t xml:space="preserve"> </w:t>
      </w:r>
      <w:r>
        <w:rPr>
          <w:lang w:val="hu-HU"/>
        </w:rPr>
        <w:t>T</w:t>
      </w:r>
      <w:r w:rsidRPr="00D2184F">
        <w:rPr>
          <w:lang w:val="hu-HU"/>
        </w:rPr>
        <w:t>ársaságok</w:t>
      </w:r>
      <w:r w:rsidRPr="000D3113">
        <w:rPr>
          <w:spacing w:val="1"/>
          <w:lang w:val="hu-HU"/>
        </w:rPr>
        <w:t xml:space="preserve"> vezetésének felelőssége, hogy a </w:t>
      </w:r>
      <w:r>
        <w:rPr>
          <w:spacing w:val="1"/>
          <w:lang w:val="hu-HU"/>
        </w:rPr>
        <w:t>szétválási</w:t>
      </w:r>
      <w:r w:rsidRPr="000D311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 xml:space="preserve">(különválási) </w:t>
      </w:r>
      <w:r w:rsidRPr="000D3113">
        <w:rPr>
          <w:spacing w:val="1"/>
          <w:lang w:val="hu-HU"/>
        </w:rPr>
        <w:t xml:space="preserve">szerződés elkészítésével egyidejűleg írásbeli beszámolót készítsenek, amelyben a jogi és a gazdasági szempontok ismertetésével megindokolják a </w:t>
      </w:r>
      <w:r>
        <w:rPr>
          <w:spacing w:val="1"/>
          <w:lang w:val="hu-HU"/>
        </w:rPr>
        <w:t>különválás</w:t>
      </w:r>
      <w:r w:rsidRPr="000D3113">
        <w:rPr>
          <w:spacing w:val="1"/>
          <w:lang w:val="hu-HU"/>
        </w:rPr>
        <w:t xml:space="preserve"> szükségességét, valamint meghatár</w:t>
      </w:r>
      <w:r>
        <w:rPr>
          <w:spacing w:val="1"/>
          <w:lang w:val="hu-HU"/>
        </w:rPr>
        <w:t>ozzák a vagyonmegosztást</w:t>
      </w:r>
      <w:r w:rsidRPr="000D3113">
        <w:rPr>
          <w:spacing w:val="1"/>
          <w:lang w:val="hu-HU"/>
        </w:rPr>
        <w:t>, tovább</w:t>
      </w:r>
      <w:r>
        <w:rPr>
          <w:spacing w:val="1"/>
          <w:lang w:val="hu-HU"/>
        </w:rPr>
        <w:t>á</w:t>
      </w:r>
      <w:r w:rsidRPr="000D3113">
        <w:rPr>
          <w:spacing w:val="1"/>
          <w:lang w:val="hu-HU"/>
        </w:rPr>
        <w:t xml:space="preserve"> ismertessék az értékelésnél esetlegesen felmerülő különös nehézségeket. </w:t>
      </w:r>
    </w:p>
    <w:p w14:paraId="4AD9D100" w14:textId="77777777" w:rsidR="005939ED" w:rsidRPr="000D3113" w:rsidRDefault="005939ED" w:rsidP="000D3113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2133BB4D" w14:textId="77777777" w:rsidR="005939ED" w:rsidRPr="000D3113" w:rsidRDefault="005939ED" w:rsidP="000D3113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>A mi felelősségünk az átalakulási törvény 24. § (4) és (5) bekezdéseiben foglaltakkal kapcsolatban jelentés tétele.</w:t>
      </w:r>
    </w:p>
    <w:p w14:paraId="58A54BB1" w14:textId="77777777" w:rsidR="005939ED" w:rsidRPr="000D3113" w:rsidRDefault="005939ED" w:rsidP="000D3113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5855B385" w14:textId="77777777" w:rsidR="005939ED" w:rsidRPr="000D3113" w:rsidRDefault="005939ED" w:rsidP="00BC7345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 xml:space="preserve">Véleményünk szerint a </w:t>
      </w:r>
      <w:r>
        <w:rPr>
          <w:spacing w:val="1"/>
          <w:lang w:val="hu-HU"/>
        </w:rPr>
        <w:t>vagyonmegosztást</w:t>
      </w:r>
      <w:r w:rsidRPr="000D3113">
        <w:rPr>
          <w:spacing w:val="1"/>
          <w:lang w:val="hu-HU"/>
        </w:rPr>
        <w:t xml:space="preserve"> a részvénytársaság megfelelően</w:t>
      </w:r>
      <w:r>
        <w:rPr>
          <w:spacing w:val="1"/>
          <w:lang w:val="hu-HU"/>
        </w:rPr>
        <w:t xml:space="preserve"> / nem megfelelően</w:t>
      </w:r>
      <w:r w:rsidRPr="000D3113">
        <w:rPr>
          <w:spacing w:val="1"/>
          <w:lang w:val="hu-HU"/>
        </w:rPr>
        <w:t xml:space="preserve"> állapította meg. </w:t>
      </w:r>
      <w:r>
        <w:rPr>
          <w:spacing w:val="1"/>
          <w:lang w:val="hu-HU"/>
        </w:rPr>
        <w:t xml:space="preserve">(Ha nem megfelelően, akkor annak indoklása.) </w:t>
      </w:r>
      <w:r w:rsidRPr="000D3113">
        <w:rPr>
          <w:spacing w:val="1"/>
          <w:lang w:val="hu-HU"/>
        </w:rPr>
        <w:t>Az alkalmazott módszerek és az azok alapján megállapított értékek a következők: (A módszerek és a kapott értékek felsorolása.) Álláspontunk szerint a választott módszer tükrözi</w:t>
      </w:r>
      <w:r>
        <w:rPr>
          <w:spacing w:val="1"/>
          <w:lang w:val="hu-HU"/>
        </w:rPr>
        <w:t xml:space="preserve"> / nem tükrözi</w:t>
      </w:r>
      <w:r w:rsidRPr="000D3113">
        <w:rPr>
          <w:spacing w:val="1"/>
          <w:lang w:val="hu-HU"/>
        </w:rPr>
        <w:t xml:space="preserve"> a tényleges értékviszonyokat. </w:t>
      </w:r>
      <w:r>
        <w:rPr>
          <w:spacing w:val="1"/>
          <w:lang w:val="hu-HU"/>
        </w:rPr>
        <w:t xml:space="preserve">(Ha nem tükrözi, annak indoklása.) </w:t>
      </w:r>
      <w:r w:rsidRPr="000D3113">
        <w:rPr>
          <w:spacing w:val="1"/>
          <w:lang w:val="hu-HU"/>
        </w:rPr>
        <w:t xml:space="preserve">Az értékelés során különös nehézségek nem adódtak / a következő nehézségek adódtak: (Felsorolás az értékelés nehézségeiről.) A </w:t>
      </w:r>
      <w:r>
        <w:rPr>
          <w:spacing w:val="1"/>
          <w:lang w:val="hu-HU"/>
        </w:rPr>
        <w:t>szétválási</w:t>
      </w:r>
      <w:r w:rsidRPr="000D311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 xml:space="preserve">(különválási) </w:t>
      </w:r>
      <w:r w:rsidRPr="000D3113">
        <w:rPr>
          <w:spacing w:val="1"/>
          <w:lang w:val="hu-HU"/>
        </w:rPr>
        <w:t xml:space="preserve">szerződés tervezetében és a vezető tisztségviselők írásbeli beszámolójában foglaltakat megalapozottnak tartjuk / nem tartjuk megalapozottnak. (Amennyiben nem megalapozott, akkor annak indoklása.) Álláspontunk szerint a tervezett </w:t>
      </w:r>
      <w:r>
        <w:rPr>
          <w:spacing w:val="1"/>
          <w:lang w:val="hu-HU"/>
        </w:rPr>
        <w:t>különválás</w:t>
      </w:r>
      <w:r w:rsidRPr="000D3113">
        <w:rPr>
          <w:spacing w:val="1"/>
          <w:lang w:val="hu-HU"/>
        </w:rPr>
        <w:t xml:space="preserve"> nem veszélyezteti / veszélyezteti a </w:t>
      </w:r>
      <w:r>
        <w:rPr>
          <w:spacing w:val="1"/>
          <w:lang w:val="hu-HU"/>
        </w:rPr>
        <w:t>különválásban</w:t>
      </w:r>
      <w:r w:rsidRPr="000D3113">
        <w:rPr>
          <w:spacing w:val="1"/>
          <w:lang w:val="hu-HU"/>
        </w:rPr>
        <w:t xml:space="preserve"> érintett részvénytársaságokkal szembeni hitelezői követelések kielégítését. (Amennyiben veszélyezteti, akkor ennek indoklása.)”</w:t>
      </w:r>
    </w:p>
    <w:p w14:paraId="6AD4D692" w14:textId="77777777" w:rsidR="005939ED" w:rsidRDefault="005939ED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02389667" w14:textId="77777777" w:rsidR="005939ED" w:rsidRDefault="005939ED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4FEEAE88" w14:textId="77777777" w:rsidR="005939ED" w:rsidRDefault="005939ED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12AA6B55" w14:textId="77777777" w:rsidR="005939ED" w:rsidRPr="003A48B3" w:rsidRDefault="005939ED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14:paraId="2EE450C8" w14:textId="77777777" w:rsidR="005939ED" w:rsidRPr="00D26E33" w:rsidRDefault="005939ED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14:paraId="07FBC547" w14:textId="77777777" w:rsidR="005939ED" w:rsidRPr="00D26E33" w:rsidRDefault="005939ED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14:paraId="60CBE63E" w14:textId="77777777" w:rsidR="005939ED" w:rsidRPr="00D26E33" w:rsidRDefault="005939ED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14:paraId="094CD43C" w14:textId="77777777" w:rsidR="005939ED" w:rsidRPr="00D26E33" w:rsidRDefault="005939ED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14:paraId="6376B100" w14:textId="77777777" w:rsidR="005939ED" w:rsidRPr="00D26E33" w:rsidRDefault="005939ED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14:paraId="5B713779" w14:textId="77777777" w:rsidR="005939ED" w:rsidRPr="0080033F" w:rsidRDefault="005939ED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5939ED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789318" w14:textId="77777777" w:rsidR="005939ED" w:rsidRDefault="005939ED" w:rsidP="001E2511">
      <w:pPr>
        <w:spacing w:after="0" w:line="240" w:lineRule="auto"/>
      </w:pPr>
      <w:r>
        <w:separator/>
      </w:r>
    </w:p>
  </w:endnote>
  <w:endnote w:type="continuationSeparator" w:id="0">
    <w:p w14:paraId="2C2E9524" w14:textId="77777777" w:rsidR="005939ED" w:rsidRDefault="005939ED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FF295" w14:textId="77777777" w:rsidR="005939ED" w:rsidRDefault="00672943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5939ED" w:rsidRPr="00027A70">
      <w:rPr>
        <w:noProof/>
        <w:lang w:val="hu-HU"/>
      </w:rPr>
      <w:t>1</w:t>
    </w:r>
    <w:r>
      <w:rPr>
        <w:noProof/>
        <w:lang w:val="hu-HU"/>
      </w:rPr>
      <w:fldChar w:fldCharType="end"/>
    </w:r>
  </w:p>
  <w:p w14:paraId="4A4A17F8" w14:textId="77777777" w:rsidR="005939ED" w:rsidRDefault="005939E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69FB12" w14:textId="77777777" w:rsidR="005939ED" w:rsidRDefault="005939ED" w:rsidP="001E2511">
      <w:pPr>
        <w:spacing w:after="0" w:line="240" w:lineRule="auto"/>
      </w:pPr>
      <w:r>
        <w:separator/>
      </w:r>
    </w:p>
  </w:footnote>
  <w:footnote w:type="continuationSeparator" w:id="0">
    <w:p w14:paraId="791D82CF" w14:textId="77777777" w:rsidR="005939ED" w:rsidRDefault="005939ED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2470"/>
    <w:rsid w:val="0000171A"/>
    <w:rsid w:val="00027A70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593"/>
    <w:rsid w:val="000B2BF8"/>
    <w:rsid w:val="000C53E8"/>
    <w:rsid w:val="000D3113"/>
    <w:rsid w:val="000D3612"/>
    <w:rsid w:val="000E18F2"/>
    <w:rsid w:val="000F7DB6"/>
    <w:rsid w:val="0012784A"/>
    <w:rsid w:val="00133FAB"/>
    <w:rsid w:val="001568DD"/>
    <w:rsid w:val="001715E1"/>
    <w:rsid w:val="001835FB"/>
    <w:rsid w:val="00193092"/>
    <w:rsid w:val="001A72A3"/>
    <w:rsid w:val="001C19F3"/>
    <w:rsid w:val="001E2511"/>
    <w:rsid w:val="001F4991"/>
    <w:rsid w:val="00203A97"/>
    <w:rsid w:val="0021325E"/>
    <w:rsid w:val="00223731"/>
    <w:rsid w:val="00224DC0"/>
    <w:rsid w:val="0024017A"/>
    <w:rsid w:val="0024283A"/>
    <w:rsid w:val="00247292"/>
    <w:rsid w:val="002604CA"/>
    <w:rsid w:val="0027581F"/>
    <w:rsid w:val="00292B45"/>
    <w:rsid w:val="002A38FE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4005B8"/>
    <w:rsid w:val="004024A0"/>
    <w:rsid w:val="00414BBB"/>
    <w:rsid w:val="004445AE"/>
    <w:rsid w:val="00452CD9"/>
    <w:rsid w:val="004779ED"/>
    <w:rsid w:val="00487ABB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39ED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72943"/>
    <w:rsid w:val="006748A6"/>
    <w:rsid w:val="00676200"/>
    <w:rsid w:val="00687B5C"/>
    <w:rsid w:val="006921F5"/>
    <w:rsid w:val="006F0FF0"/>
    <w:rsid w:val="00710685"/>
    <w:rsid w:val="00715F72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7B6D"/>
    <w:rsid w:val="007E030D"/>
    <w:rsid w:val="007E3162"/>
    <w:rsid w:val="0080033F"/>
    <w:rsid w:val="008031B4"/>
    <w:rsid w:val="00810608"/>
    <w:rsid w:val="00847385"/>
    <w:rsid w:val="00874B87"/>
    <w:rsid w:val="00874D52"/>
    <w:rsid w:val="00891C49"/>
    <w:rsid w:val="008A1CEC"/>
    <w:rsid w:val="008B2EFA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8467E"/>
    <w:rsid w:val="009A46BB"/>
    <w:rsid w:val="009A7A13"/>
    <w:rsid w:val="009B141F"/>
    <w:rsid w:val="009B3DCD"/>
    <w:rsid w:val="009B4158"/>
    <w:rsid w:val="009C132D"/>
    <w:rsid w:val="009C53AD"/>
    <w:rsid w:val="009D2470"/>
    <w:rsid w:val="009E0C97"/>
    <w:rsid w:val="009E2855"/>
    <w:rsid w:val="009F04DA"/>
    <w:rsid w:val="009F557B"/>
    <w:rsid w:val="00A17108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F33FA"/>
    <w:rsid w:val="00AF609B"/>
    <w:rsid w:val="00B34403"/>
    <w:rsid w:val="00B35DB0"/>
    <w:rsid w:val="00B40AF0"/>
    <w:rsid w:val="00B45C6E"/>
    <w:rsid w:val="00B513E0"/>
    <w:rsid w:val="00B617E1"/>
    <w:rsid w:val="00B662F3"/>
    <w:rsid w:val="00B86E55"/>
    <w:rsid w:val="00BC13B9"/>
    <w:rsid w:val="00BC50A9"/>
    <w:rsid w:val="00BC7345"/>
    <w:rsid w:val="00BD28C7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55FD9"/>
    <w:rsid w:val="00C83135"/>
    <w:rsid w:val="00C87A9C"/>
    <w:rsid w:val="00CC2A2F"/>
    <w:rsid w:val="00CD0C83"/>
    <w:rsid w:val="00CD3D28"/>
    <w:rsid w:val="00D10C6B"/>
    <w:rsid w:val="00D139F2"/>
    <w:rsid w:val="00D206D7"/>
    <w:rsid w:val="00D2184F"/>
    <w:rsid w:val="00D26E33"/>
    <w:rsid w:val="00D47618"/>
    <w:rsid w:val="00D5025C"/>
    <w:rsid w:val="00D770A6"/>
    <w:rsid w:val="00D81BE9"/>
    <w:rsid w:val="00D857B4"/>
    <w:rsid w:val="00D92DD4"/>
    <w:rsid w:val="00DA04E8"/>
    <w:rsid w:val="00DA3B34"/>
    <w:rsid w:val="00DB5762"/>
    <w:rsid w:val="00DB7B78"/>
    <w:rsid w:val="00DC0417"/>
    <w:rsid w:val="00DC60C5"/>
    <w:rsid w:val="00DC785D"/>
    <w:rsid w:val="00DC7F14"/>
    <w:rsid w:val="00DD5DB7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76A82A"/>
  <w15:docId w15:val="{E8AC32FE-A753-410E-8A98-1D6DB182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Cmsor2">
    <w:name w:val="heading 2"/>
    <w:basedOn w:val="Norml"/>
    <w:next w:val="Norml"/>
    <w:link w:val="Cmsor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Szvegtrzsbehzssal">
    <w:name w:val="Body Text Indent"/>
    <w:basedOn w:val="Norml"/>
    <w:link w:val="Szvegtrzsbehzssal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Cmsor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03E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3E3D"/>
    <w:rPr>
      <w:rFonts w:ascii="Calibri" w:hAnsi="Calibri" w:cs="Times New Roman"/>
      <w:b/>
      <w:bCs/>
      <w:sz w:val="20"/>
      <w:szCs w:val="20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lfej">
    <w:name w:val="header"/>
    <w:basedOn w:val="Norml"/>
    <w:link w:val="lfej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2511"/>
    <w:rPr>
      <w:rFonts w:ascii="Calibri" w:hAnsi="Calibri" w:cs="Times New Roman"/>
      <w:lang w:val="en-GB" w:eastAsia="zh-CN"/>
    </w:rPr>
  </w:style>
  <w:style w:type="paragraph" w:styleId="llb">
    <w:name w:val="footer"/>
    <w:basedOn w:val="Norml"/>
    <w:link w:val="llb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2511"/>
    <w:rPr>
      <w:rFonts w:ascii="Calibri" w:hAnsi="Calibri" w:cs="Times New Roman"/>
      <w:lang w:val="en-GB"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Lbjegyzet-hivatkozs">
    <w:name w:val="footnote reference"/>
    <w:basedOn w:val="Bekezdsalapbettpusa"/>
    <w:uiPriority w:val="99"/>
    <w:semiHidden/>
    <w:rsid w:val="009825E5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Szvegtrzs">
    <w:name w:val="Body Text"/>
    <w:basedOn w:val="Norml"/>
    <w:link w:val="Szvegtrzs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aszerbekezds">
    <w:name w:val="List Paragraph"/>
    <w:basedOn w:val="Norml"/>
    <w:uiPriority w:val="99"/>
    <w:qFormat/>
    <w:rsid w:val="001F4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748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1539</Words>
  <Characters>10625</Characters>
  <Application>Microsoft Office Word</Application>
  <DocSecurity>0</DocSecurity>
  <Lines>88</Lines>
  <Paragraphs>24</Paragraphs>
  <ScaleCrop>false</ScaleCrop>
  <Company>Microsoft</Company>
  <LinksUpToDate>false</LinksUpToDate>
  <CharactersWithSpaces>12140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Fazekas Erika</cp:lastModifiedBy>
  <cp:revision>6</cp:revision>
  <dcterms:created xsi:type="dcterms:W3CDTF">2018-03-20T16:31:00Z</dcterms:created>
  <dcterms:modified xsi:type="dcterms:W3CDTF">2021-01-13T15:58:00Z</dcterms:modified>
</cp:coreProperties>
</file>