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D847" w14:textId="77777777" w:rsidR="00BD2723" w:rsidRPr="00CC2CE1" w:rsidRDefault="00BD2723" w:rsidP="00BD2723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bookmarkStart w:id="0" w:name="OLE_LINK2"/>
      <w:bookmarkStart w:id="1" w:name="OLE_LINK3"/>
      <w:r w:rsidRPr="00CC2CE1">
        <w:rPr>
          <w:sz w:val="20"/>
          <w:lang w:val="hu-HU"/>
        </w:rPr>
        <w:t xml:space="preserve">Példa a számviteli törvény 2/A § </w:t>
      </w:r>
      <w:r w:rsidR="00D83B12" w:rsidRPr="00CC2CE1">
        <w:rPr>
          <w:sz w:val="20"/>
          <w:lang w:val="hu-HU"/>
        </w:rPr>
        <w:t>(4</w:t>
      </w:r>
      <w:r w:rsidRPr="00CC2CE1">
        <w:rPr>
          <w:sz w:val="20"/>
          <w:lang w:val="hu-HU"/>
        </w:rPr>
        <w:t>) bekezdése alapján elkészített nyitómérlegre vonatkozó könyvvizsgálói jelentésre</w:t>
      </w:r>
    </w:p>
    <w:p w14:paraId="3844ED8A" w14:textId="77777777"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14:paraId="4759A77E" w14:textId="77777777"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14:paraId="557B56E0" w14:textId="77777777"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14:paraId="77C0C1DD" w14:textId="77777777" w:rsidR="00BD2723" w:rsidRPr="00CC2CE1" w:rsidRDefault="00BD2723" w:rsidP="007506F8">
      <w:pPr>
        <w:pStyle w:val="Cm"/>
        <w:spacing w:after="0" w:line="240" w:lineRule="auto"/>
        <w:rPr>
          <w:sz w:val="20"/>
          <w:szCs w:val="20"/>
        </w:rPr>
      </w:pPr>
    </w:p>
    <w:p w14:paraId="38DA2A1B" w14:textId="77777777" w:rsidR="007506F8" w:rsidRPr="00CC2CE1" w:rsidRDefault="007506F8" w:rsidP="007506F8">
      <w:pPr>
        <w:pStyle w:val="Cm"/>
        <w:spacing w:after="0" w:line="240" w:lineRule="auto"/>
        <w:rPr>
          <w:bCs w:val="0"/>
          <w:sz w:val="24"/>
          <w:szCs w:val="24"/>
        </w:rPr>
      </w:pPr>
      <w:r w:rsidRPr="00CC2CE1">
        <w:rPr>
          <w:sz w:val="20"/>
          <w:szCs w:val="20"/>
        </w:rPr>
        <w:t>FÜGGETLEN KÖNYVVIZSGÁLÓI JELENTÉS</w:t>
      </w:r>
    </w:p>
    <w:bookmarkEnd w:id="0"/>
    <w:bookmarkEnd w:id="1"/>
    <w:p w14:paraId="248E1A2A" w14:textId="77777777" w:rsidR="007506F8" w:rsidRDefault="007506F8" w:rsidP="007506F8">
      <w:pPr>
        <w:ind w:right="18"/>
        <w:jc w:val="center"/>
      </w:pPr>
    </w:p>
    <w:p w14:paraId="7A8E7440" w14:textId="77777777" w:rsidR="00CC2CE1" w:rsidRDefault="00CC2CE1" w:rsidP="007506F8">
      <w:pPr>
        <w:ind w:right="18"/>
        <w:jc w:val="center"/>
      </w:pPr>
    </w:p>
    <w:p w14:paraId="460EC7E4" w14:textId="77777777" w:rsidR="00CC2CE1" w:rsidRPr="00CC2CE1" w:rsidRDefault="00CC2CE1" w:rsidP="007506F8">
      <w:pPr>
        <w:ind w:right="18"/>
        <w:jc w:val="center"/>
      </w:pPr>
    </w:p>
    <w:p w14:paraId="40174D6B" w14:textId="77777777" w:rsidR="007506F8" w:rsidRPr="00CC2CE1" w:rsidRDefault="007506F8" w:rsidP="007506F8">
      <w:pPr>
        <w:ind w:right="18"/>
        <w:jc w:val="both"/>
        <w:rPr>
          <w:sz w:val="20"/>
        </w:rPr>
      </w:pPr>
      <w:r w:rsidRPr="00CC2CE1">
        <w:rPr>
          <w:sz w:val="20"/>
        </w:rPr>
        <w:t>A</w:t>
      </w:r>
      <w:r w:rsidR="00613284" w:rsidRPr="00CC2CE1">
        <w:rPr>
          <w:sz w:val="20"/>
        </w:rPr>
        <w:t>z</w:t>
      </w:r>
      <w:r w:rsidRPr="00CC2CE1">
        <w:rPr>
          <w:sz w:val="20"/>
        </w:rPr>
        <w:t xml:space="preserve"> </w:t>
      </w:r>
      <w:r w:rsidR="00613284" w:rsidRPr="00CC2CE1">
        <w:rPr>
          <w:b/>
          <w:sz w:val="20"/>
        </w:rPr>
        <w:t>ABC</w:t>
      </w:r>
      <w:r w:rsidRPr="00CC2CE1">
        <w:rPr>
          <w:b/>
          <w:sz w:val="20"/>
        </w:rPr>
        <w:t xml:space="preserve"> Betéti Társaság </w:t>
      </w:r>
      <w:r w:rsidRPr="00CC2CE1">
        <w:rPr>
          <w:bCs/>
          <w:sz w:val="20"/>
        </w:rPr>
        <w:t>tulajdonosa részére</w:t>
      </w:r>
    </w:p>
    <w:p w14:paraId="5901E8AC" w14:textId="77777777" w:rsidR="007506F8" w:rsidRPr="00CC2CE1" w:rsidRDefault="007506F8" w:rsidP="007506F8">
      <w:pPr>
        <w:ind w:right="18"/>
        <w:jc w:val="both"/>
        <w:rPr>
          <w:szCs w:val="24"/>
        </w:rPr>
      </w:pPr>
    </w:p>
    <w:p w14:paraId="3947F06B" w14:textId="77777777" w:rsidR="00D50BAA" w:rsidRPr="00CC2CE1" w:rsidRDefault="00D50BAA" w:rsidP="007506F8">
      <w:pPr>
        <w:ind w:right="18"/>
        <w:jc w:val="both"/>
        <w:rPr>
          <w:b/>
          <w:bCs/>
          <w:sz w:val="20"/>
        </w:rPr>
      </w:pPr>
    </w:p>
    <w:p w14:paraId="17DEFBDC" w14:textId="77777777" w:rsidR="007506F8" w:rsidRPr="00CC2CE1" w:rsidRDefault="007506F8" w:rsidP="007506F8">
      <w:pPr>
        <w:ind w:right="18"/>
        <w:jc w:val="both"/>
        <w:rPr>
          <w:b/>
          <w:bCs/>
          <w:sz w:val="20"/>
        </w:rPr>
      </w:pPr>
      <w:r w:rsidRPr="00CC2CE1">
        <w:rPr>
          <w:b/>
          <w:bCs/>
          <w:sz w:val="20"/>
        </w:rPr>
        <w:t>Vélemény</w:t>
      </w:r>
    </w:p>
    <w:p w14:paraId="6070E93B" w14:textId="77777777" w:rsidR="007506F8" w:rsidRPr="00CC2CE1" w:rsidRDefault="007506F8" w:rsidP="007506F8">
      <w:pPr>
        <w:ind w:right="18"/>
        <w:jc w:val="both"/>
        <w:rPr>
          <w:sz w:val="20"/>
        </w:rPr>
      </w:pPr>
    </w:p>
    <w:p w14:paraId="66B0731E" w14:textId="76852E0C" w:rsidR="007506F8" w:rsidRPr="00CC2CE1" w:rsidRDefault="007506F8" w:rsidP="007506F8">
      <w:pPr>
        <w:overflowPunct/>
        <w:jc w:val="both"/>
        <w:textAlignment w:val="auto"/>
        <w:rPr>
          <w:sz w:val="20"/>
        </w:rPr>
      </w:pPr>
      <w:r w:rsidRPr="00CC2CE1">
        <w:rPr>
          <w:sz w:val="20"/>
        </w:rPr>
        <w:t xml:space="preserve">Elvégeztem(ük) </w:t>
      </w:r>
      <w:r w:rsidR="00613284" w:rsidRPr="00CC2CE1">
        <w:rPr>
          <w:sz w:val="20"/>
        </w:rPr>
        <w:t>az ABC Betéti Társaság (továbbiakban:</w:t>
      </w:r>
      <w:r w:rsidRPr="00CC2CE1">
        <w:rPr>
          <w:sz w:val="20"/>
        </w:rPr>
        <w:t xml:space="preserve"> Társaság</w:t>
      </w:r>
      <w:r w:rsidR="00613284" w:rsidRPr="00CC2CE1">
        <w:rPr>
          <w:sz w:val="20"/>
        </w:rPr>
        <w:t>)</w:t>
      </w:r>
      <w:r w:rsidRPr="00CC2CE1">
        <w:rPr>
          <w:sz w:val="20"/>
        </w:rPr>
        <w:t xml:space="preserve"> mellékelt</w:t>
      </w:r>
      <w:r w:rsidR="00952A55" w:rsidRPr="00CC2CE1">
        <w:rPr>
          <w:sz w:val="20"/>
        </w:rPr>
        <w:t>,</w:t>
      </w:r>
      <w:r w:rsidRPr="00CC2CE1">
        <w:rPr>
          <w:sz w:val="20"/>
        </w:rPr>
        <w:t xml:space="preserve"> </w:t>
      </w:r>
      <w:r w:rsidR="0059455E">
        <w:rPr>
          <w:bCs/>
          <w:sz w:val="20"/>
        </w:rPr>
        <w:t>202X</w:t>
      </w:r>
      <w:r w:rsidRPr="00CC2CE1">
        <w:rPr>
          <w:bCs/>
          <w:sz w:val="20"/>
        </w:rPr>
        <w:t>.01.01</w:t>
      </w:r>
      <w:r w:rsidRPr="00CC2CE1">
        <w:rPr>
          <w:bCs/>
          <w:i/>
          <w:iCs/>
          <w:sz w:val="20"/>
        </w:rPr>
        <w:t>-</w:t>
      </w:r>
      <w:r w:rsidRPr="00CC2CE1">
        <w:rPr>
          <w:bCs/>
          <w:sz w:val="20"/>
        </w:rPr>
        <w:t>i</w:t>
      </w:r>
      <w:r w:rsidR="00952A55" w:rsidRPr="00CC2CE1">
        <w:rPr>
          <w:bCs/>
          <w:sz w:val="20"/>
        </w:rPr>
        <w:t xml:space="preserve"> </w:t>
      </w:r>
      <w:r w:rsidR="001E338C" w:rsidRPr="00CC2CE1">
        <w:rPr>
          <w:bCs/>
          <w:sz w:val="20"/>
        </w:rPr>
        <w:t>forduló</w:t>
      </w:r>
      <w:r w:rsidR="00952A55" w:rsidRPr="00CC2CE1">
        <w:rPr>
          <w:bCs/>
          <w:sz w:val="20"/>
        </w:rPr>
        <w:t>napra elkésztett –</w:t>
      </w:r>
      <w:r w:rsidR="00613284" w:rsidRPr="00CC2CE1">
        <w:rPr>
          <w:bCs/>
          <w:sz w:val="20"/>
        </w:rPr>
        <w:t xml:space="preserve"> a Társaság</w:t>
      </w:r>
      <w:r w:rsidR="00952A55" w:rsidRPr="00CC2CE1">
        <w:rPr>
          <w:bCs/>
          <w:sz w:val="20"/>
        </w:rPr>
        <w:t>nak</w:t>
      </w:r>
      <w:r w:rsidR="00613284" w:rsidRPr="00CC2CE1">
        <w:rPr>
          <w:bCs/>
          <w:sz w:val="20"/>
        </w:rPr>
        <w:t xml:space="preserve"> a kisadózó</w:t>
      </w:r>
      <w:r w:rsidR="00952A55" w:rsidRPr="00CC2CE1">
        <w:rPr>
          <w:bCs/>
          <w:sz w:val="20"/>
        </w:rPr>
        <w:t xml:space="preserve"> vállalkozások tételes adójáról és a kisvállalati adóról szóló törvény hatálya</w:t>
      </w:r>
      <w:r w:rsidR="00613284" w:rsidRPr="00CC2CE1">
        <w:rPr>
          <w:bCs/>
          <w:sz w:val="20"/>
        </w:rPr>
        <w:t xml:space="preserve"> alól a </w:t>
      </w:r>
      <w:r w:rsidR="00952A55" w:rsidRPr="00CC2CE1">
        <w:rPr>
          <w:bCs/>
          <w:sz w:val="20"/>
        </w:rPr>
        <w:t>s</w:t>
      </w:r>
      <w:r w:rsidR="00613284" w:rsidRPr="00CC2CE1">
        <w:rPr>
          <w:bCs/>
          <w:sz w:val="20"/>
        </w:rPr>
        <w:t xml:space="preserve">zámviteli törvény hatálya alá történő </w:t>
      </w:r>
      <w:r w:rsidR="00325846" w:rsidRPr="00CC2CE1">
        <w:rPr>
          <w:bCs/>
          <w:sz w:val="20"/>
        </w:rPr>
        <w:t>á</w:t>
      </w:r>
      <w:r w:rsidR="00952A55" w:rsidRPr="00CC2CE1">
        <w:rPr>
          <w:bCs/>
          <w:sz w:val="20"/>
        </w:rPr>
        <w:t>tkerül</w:t>
      </w:r>
      <w:r w:rsidR="00613284" w:rsidRPr="00CC2CE1">
        <w:rPr>
          <w:bCs/>
          <w:sz w:val="20"/>
        </w:rPr>
        <w:t>éséhez kapcsolódó</w:t>
      </w:r>
      <w:r w:rsidR="00952A55" w:rsidRPr="00CC2CE1">
        <w:rPr>
          <w:bCs/>
          <w:sz w:val="20"/>
        </w:rPr>
        <w:t xml:space="preserve"> –</w:t>
      </w:r>
      <w:r w:rsidRPr="00CC2CE1">
        <w:rPr>
          <w:sz w:val="20"/>
        </w:rPr>
        <w:t xml:space="preserve"> nyitó mérlegének</w:t>
      </w:r>
      <w:r w:rsidR="006A7ED8" w:rsidRPr="00CC2CE1">
        <w:rPr>
          <w:sz w:val="20"/>
        </w:rPr>
        <w:t xml:space="preserve"> </w:t>
      </w:r>
      <w:r w:rsidR="009A5C8F" w:rsidRPr="00CC2CE1">
        <w:rPr>
          <w:sz w:val="20"/>
        </w:rPr>
        <w:t>(</w:t>
      </w:r>
      <w:r w:rsidR="008D1000" w:rsidRPr="00CC2CE1">
        <w:rPr>
          <w:sz w:val="20"/>
        </w:rPr>
        <w:t xml:space="preserve">mely </w:t>
      </w:r>
      <w:r w:rsidR="006A7ED8" w:rsidRPr="00CC2CE1">
        <w:rPr>
          <w:sz w:val="20"/>
        </w:rPr>
        <w:t>az azt alátámasztó tételes nyitó leltár</w:t>
      </w:r>
      <w:r w:rsidR="009F0717" w:rsidRPr="00CC2CE1">
        <w:rPr>
          <w:sz w:val="20"/>
        </w:rPr>
        <w:t>ral együtt</w:t>
      </w:r>
      <w:r w:rsidR="006C7168" w:rsidRPr="00CC2CE1">
        <w:rPr>
          <w:sz w:val="20"/>
        </w:rPr>
        <w:t xml:space="preserve"> a továbbiakban:</w:t>
      </w:r>
      <w:r w:rsidR="009F0717" w:rsidRPr="00CC2CE1">
        <w:rPr>
          <w:sz w:val="20"/>
        </w:rPr>
        <w:t xml:space="preserve"> a nyitó mérleg</w:t>
      </w:r>
      <w:r w:rsidR="009A5C8F" w:rsidRPr="00CC2CE1">
        <w:rPr>
          <w:sz w:val="20"/>
        </w:rPr>
        <w:t>)</w:t>
      </w:r>
      <w:r w:rsidR="00F9689A" w:rsidRPr="00CC2CE1">
        <w:rPr>
          <w:sz w:val="20"/>
        </w:rPr>
        <w:t xml:space="preserve"> </w:t>
      </w:r>
      <w:r w:rsidR="00613284" w:rsidRPr="00CC2CE1">
        <w:rPr>
          <w:sz w:val="20"/>
        </w:rPr>
        <w:t>könyvvizsgálatát</w:t>
      </w:r>
      <w:r w:rsidRPr="00CC2CE1">
        <w:rPr>
          <w:sz w:val="20"/>
        </w:rPr>
        <w:t xml:space="preserve"> - melyben az eszközök és források egyező végösszege </w:t>
      </w:r>
      <w:r w:rsidR="00613284" w:rsidRPr="00CC2CE1">
        <w:rPr>
          <w:sz w:val="20"/>
        </w:rPr>
        <w:t>XXX</w:t>
      </w:r>
      <w:r w:rsidRPr="00CC2CE1">
        <w:rPr>
          <w:sz w:val="20"/>
        </w:rPr>
        <w:t xml:space="preserve"> </w:t>
      </w:r>
      <w:proofErr w:type="spellStart"/>
      <w:r w:rsidRPr="00CC2CE1">
        <w:rPr>
          <w:sz w:val="20"/>
        </w:rPr>
        <w:t>eFt</w:t>
      </w:r>
      <w:proofErr w:type="spellEnd"/>
      <w:r w:rsidRPr="00CC2CE1">
        <w:rPr>
          <w:sz w:val="20"/>
        </w:rPr>
        <w:t>, a saját tőke</w:t>
      </w:r>
      <w:r w:rsidR="00613284" w:rsidRPr="00CC2CE1">
        <w:rPr>
          <w:sz w:val="20"/>
        </w:rPr>
        <w:t xml:space="preserve"> összege</w:t>
      </w:r>
      <w:r w:rsidRPr="00CC2CE1">
        <w:rPr>
          <w:sz w:val="20"/>
        </w:rPr>
        <w:t xml:space="preserve"> </w:t>
      </w:r>
      <w:r w:rsidR="00613284" w:rsidRPr="00CC2CE1">
        <w:rPr>
          <w:sz w:val="20"/>
        </w:rPr>
        <w:t>XXX</w:t>
      </w:r>
      <w:r w:rsidR="00B84980" w:rsidRPr="00CC2CE1">
        <w:rPr>
          <w:sz w:val="20"/>
        </w:rPr>
        <w:t xml:space="preserve"> </w:t>
      </w:r>
      <w:proofErr w:type="spellStart"/>
      <w:r w:rsidR="00B84980" w:rsidRPr="00CC2CE1">
        <w:rPr>
          <w:sz w:val="20"/>
        </w:rPr>
        <w:t>eFt</w:t>
      </w:r>
      <w:proofErr w:type="spellEnd"/>
      <w:r w:rsidR="00B84980" w:rsidRPr="00CC2CE1">
        <w:rPr>
          <w:sz w:val="20"/>
        </w:rPr>
        <w:t>.</w:t>
      </w:r>
    </w:p>
    <w:p w14:paraId="1A3D3B50" w14:textId="77777777" w:rsidR="007506F8" w:rsidRPr="00CC2CE1" w:rsidRDefault="007506F8" w:rsidP="007506F8">
      <w:pPr>
        <w:overflowPunct/>
        <w:jc w:val="both"/>
        <w:textAlignment w:val="auto"/>
        <w:rPr>
          <w:bCs/>
          <w:sz w:val="20"/>
        </w:rPr>
      </w:pPr>
    </w:p>
    <w:p w14:paraId="3A1937BE" w14:textId="51B409B4" w:rsidR="007506F8" w:rsidRPr="00CC2CE1" w:rsidRDefault="007506F8" w:rsidP="007506F8">
      <w:pPr>
        <w:jc w:val="both"/>
        <w:rPr>
          <w:bCs/>
          <w:sz w:val="20"/>
        </w:rPr>
      </w:pPr>
      <w:r w:rsidRPr="00CC2CE1">
        <w:rPr>
          <w:bCs/>
          <w:sz w:val="20"/>
        </w:rPr>
        <w:t>Véleményem</w:t>
      </w:r>
      <w:r w:rsidR="00613284" w:rsidRPr="00CC2CE1">
        <w:rPr>
          <w:bCs/>
          <w:sz w:val="20"/>
        </w:rPr>
        <w:t>(</w:t>
      </w:r>
      <w:proofErr w:type="spellStart"/>
      <w:r w:rsidR="00613284" w:rsidRPr="00CC2CE1">
        <w:rPr>
          <w:bCs/>
          <w:sz w:val="20"/>
        </w:rPr>
        <w:t>ünk</w:t>
      </w:r>
      <w:proofErr w:type="spellEnd"/>
      <w:r w:rsidR="00613284" w:rsidRPr="00CC2CE1">
        <w:rPr>
          <w:bCs/>
          <w:sz w:val="20"/>
        </w:rPr>
        <w:t>)</w:t>
      </w:r>
      <w:r w:rsidRPr="00CC2CE1">
        <w:rPr>
          <w:bCs/>
          <w:sz w:val="20"/>
        </w:rPr>
        <w:t xml:space="preserve"> szerint a</w:t>
      </w:r>
      <w:r w:rsidR="00613284" w:rsidRPr="00CC2CE1">
        <w:rPr>
          <w:bCs/>
          <w:sz w:val="20"/>
        </w:rPr>
        <w:t xml:space="preserve">z ABC Betéti Társaság </w:t>
      </w:r>
      <w:r w:rsidR="0059455E">
        <w:rPr>
          <w:bCs/>
          <w:sz w:val="20"/>
        </w:rPr>
        <w:t>202X</w:t>
      </w:r>
      <w:r w:rsidR="00613284" w:rsidRPr="00CC2CE1">
        <w:rPr>
          <w:bCs/>
          <w:sz w:val="20"/>
        </w:rPr>
        <w:t xml:space="preserve">.01.01-i </w:t>
      </w:r>
      <w:r w:rsidR="00C90ED7" w:rsidRPr="00CC2CE1">
        <w:rPr>
          <w:bCs/>
          <w:sz w:val="20"/>
        </w:rPr>
        <w:t>forduló</w:t>
      </w:r>
      <w:r w:rsidR="00613284" w:rsidRPr="00CC2CE1">
        <w:rPr>
          <w:bCs/>
          <w:sz w:val="20"/>
        </w:rPr>
        <w:t>napra vonatkozó</w:t>
      </w:r>
      <w:r w:rsidRPr="00CC2CE1">
        <w:rPr>
          <w:bCs/>
          <w:sz w:val="20"/>
        </w:rPr>
        <w:t xml:space="preserve"> nyitó mérleg</w:t>
      </w:r>
      <w:r w:rsidR="00613284" w:rsidRPr="00CC2CE1">
        <w:rPr>
          <w:bCs/>
          <w:sz w:val="20"/>
        </w:rPr>
        <w:t>ét</w:t>
      </w:r>
      <w:r w:rsidR="002F0A65" w:rsidRPr="00CC2CE1">
        <w:rPr>
          <w:bCs/>
          <w:sz w:val="20"/>
        </w:rPr>
        <w:t xml:space="preserve"> 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>minden lényeges szempontból a Magyarországon hatályos, a számvitelről szóló 2000. évi C. törvén</w:t>
      </w:r>
      <w:r w:rsidR="006C7168" w:rsidRPr="00CC2CE1">
        <w:rPr>
          <w:color w:val="000000"/>
          <w:spacing w:val="-4"/>
          <w:kern w:val="8"/>
          <w:sz w:val="20"/>
          <w:lang w:bidi="he-IL"/>
        </w:rPr>
        <w:t>y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 xml:space="preserve"> (a továbbiakban: „számviteli törvény”) </w:t>
      </w:r>
      <w:r w:rsidR="009F0717" w:rsidRPr="00CC2CE1">
        <w:rPr>
          <w:color w:val="000000"/>
          <w:spacing w:val="-4"/>
          <w:kern w:val="8"/>
          <w:sz w:val="20"/>
          <w:lang w:bidi="he-IL"/>
        </w:rPr>
        <w:t xml:space="preserve">2/A § (4) bekezdésében foglalt </w:t>
      </w:r>
      <w:proofErr w:type="gramStart"/>
      <w:r w:rsidR="009F0717" w:rsidRPr="00CC2CE1">
        <w:rPr>
          <w:color w:val="000000"/>
          <w:spacing w:val="-4"/>
          <w:kern w:val="8"/>
          <w:sz w:val="20"/>
          <w:lang w:bidi="he-IL"/>
        </w:rPr>
        <w:t xml:space="preserve">előírásokkal  </w:t>
      </w:r>
      <w:r w:rsidR="00613284" w:rsidRPr="00CC2CE1">
        <w:rPr>
          <w:color w:val="000000"/>
          <w:spacing w:val="-4"/>
          <w:kern w:val="8"/>
          <w:sz w:val="20"/>
          <w:lang w:bidi="he-IL"/>
        </w:rPr>
        <w:t>összhangban</w:t>
      </w:r>
      <w:proofErr w:type="gramEnd"/>
      <w:r w:rsidR="00613284" w:rsidRPr="00CC2CE1">
        <w:rPr>
          <w:color w:val="000000"/>
          <w:spacing w:val="-4"/>
          <w:kern w:val="8"/>
          <w:sz w:val="20"/>
          <w:lang w:bidi="he-IL"/>
        </w:rPr>
        <w:t xml:space="preserve"> készítették el</w:t>
      </w:r>
      <w:r w:rsidRPr="00CC2CE1">
        <w:rPr>
          <w:bCs/>
          <w:sz w:val="20"/>
        </w:rPr>
        <w:t>.</w:t>
      </w:r>
    </w:p>
    <w:p w14:paraId="747C3908" w14:textId="77777777" w:rsidR="007506F8" w:rsidRPr="00CC2CE1" w:rsidRDefault="007506F8" w:rsidP="007506F8">
      <w:pPr>
        <w:overflowPunct/>
        <w:jc w:val="both"/>
        <w:textAlignment w:val="auto"/>
        <w:rPr>
          <w:sz w:val="20"/>
        </w:rPr>
      </w:pPr>
    </w:p>
    <w:p w14:paraId="5CA4CCE8" w14:textId="77777777" w:rsidR="00325846" w:rsidRPr="00CC2CE1" w:rsidRDefault="00325846" w:rsidP="007506F8">
      <w:pPr>
        <w:overflowPunct/>
        <w:jc w:val="both"/>
        <w:textAlignment w:val="auto"/>
        <w:rPr>
          <w:sz w:val="20"/>
        </w:rPr>
      </w:pPr>
    </w:p>
    <w:p w14:paraId="3955DACA" w14:textId="77777777" w:rsidR="00325846" w:rsidRPr="00CC2CE1" w:rsidRDefault="00325846" w:rsidP="00325846">
      <w:pPr>
        <w:keepNext/>
        <w:widowControl w:val="0"/>
        <w:tabs>
          <w:tab w:val="right" w:pos="360"/>
          <w:tab w:val="left" w:pos="576"/>
        </w:tabs>
        <w:spacing w:before="240" w:line="280" w:lineRule="exact"/>
        <w:jc w:val="both"/>
        <w:rPr>
          <w:b/>
          <w:kern w:val="8"/>
          <w:sz w:val="20"/>
          <w:lang w:bidi="he-IL"/>
        </w:rPr>
      </w:pPr>
      <w:r w:rsidRPr="00CC2CE1">
        <w:rPr>
          <w:b/>
          <w:bCs/>
          <w:kern w:val="8"/>
          <w:sz w:val="20"/>
          <w:lang w:bidi="he-IL"/>
        </w:rPr>
        <w:t>Vélemény alapja</w:t>
      </w:r>
    </w:p>
    <w:p w14:paraId="2DB7508D" w14:textId="77777777"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spacing w:val="-4"/>
          <w:kern w:val="8"/>
          <w:sz w:val="20"/>
          <w:lang w:bidi="he-IL"/>
        </w:rPr>
      </w:pPr>
      <w:r w:rsidRPr="00CC2CE1">
        <w:rPr>
          <w:spacing w:val="-4"/>
          <w:kern w:val="8"/>
          <w:sz w:val="20"/>
          <w:lang w:bidi="he-IL"/>
        </w:rPr>
        <w:t>Könyvvizsgálatomat(</w:t>
      </w:r>
      <w:proofErr w:type="spellStart"/>
      <w:r w:rsidRPr="00CC2CE1">
        <w:rPr>
          <w:spacing w:val="-4"/>
          <w:kern w:val="8"/>
          <w:sz w:val="20"/>
          <w:lang w:bidi="he-IL"/>
        </w:rPr>
        <w:t>unkat</w:t>
      </w:r>
      <w:proofErr w:type="spellEnd"/>
      <w:r w:rsidRPr="00CC2CE1">
        <w:rPr>
          <w:spacing w:val="-4"/>
          <w:kern w:val="8"/>
          <w:sz w:val="20"/>
          <w:lang w:bidi="he-IL"/>
        </w:rPr>
        <w:t xml:space="preserve">) a Magyar Nemzeti Könyvvizsgálati Standardokkal összhangban </w:t>
      </w:r>
      <w:r w:rsidRPr="00CC2CE1">
        <w:rPr>
          <w:rFonts w:eastAsia="Calibri"/>
          <w:spacing w:val="-4"/>
          <w:kern w:val="8"/>
          <w:sz w:val="20"/>
          <w:lang w:bidi="he-IL"/>
        </w:rPr>
        <w:t xml:space="preserve">és a könyvvizsgálatra vonatkozó – Magyarországon hatályos – törvények és egyéb jogszabályok alapján </w:t>
      </w:r>
      <w:r w:rsidRPr="00CC2CE1">
        <w:rPr>
          <w:spacing w:val="-4"/>
          <w:kern w:val="8"/>
          <w:sz w:val="20"/>
          <w:lang w:bidi="he-IL"/>
        </w:rPr>
        <w:t>hajtottam(</w:t>
      </w:r>
      <w:proofErr w:type="spellStart"/>
      <w:r w:rsidRPr="00CC2CE1">
        <w:rPr>
          <w:spacing w:val="-4"/>
          <w:kern w:val="8"/>
          <w:sz w:val="20"/>
          <w:lang w:bidi="he-IL"/>
        </w:rPr>
        <w:t>tuk</w:t>
      </w:r>
      <w:proofErr w:type="spellEnd"/>
      <w:r w:rsidRPr="00CC2CE1">
        <w:rPr>
          <w:spacing w:val="-4"/>
          <w:kern w:val="8"/>
          <w:sz w:val="20"/>
          <w:lang w:bidi="he-IL"/>
        </w:rPr>
        <w:t>) végre</w:t>
      </w:r>
      <w:r w:rsidRPr="00CC2CE1">
        <w:rPr>
          <w:color w:val="0000FF"/>
          <w:spacing w:val="-4"/>
          <w:kern w:val="8"/>
          <w:sz w:val="20"/>
          <w:lang w:bidi="he-IL"/>
        </w:rPr>
        <w:t>.</w:t>
      </w:r>
      <w:r w:rsidRPr="00CC2CE1">
        <w:rPr>
          <w:spacing w:val="-4"/>
          <w:kern w:val="8"/>
          <w:sz w:val="20"/>
          <w:lang w:bidi="he-IL"/>
        </w:rPr>
        <w:t xml:space="preserve"> Ezen standardok értelmében fennálló felelősségem(</w:t>
      </w:r>
      <w:proofErr w:type="spellStart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 bővebb leírását jelentésem(</w:t>
      </w:r>
      <w:proofErr w:type="spellStart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 „</w:t>
      </w:r>
      <w:r w:rsidRPr="00CC2CE1">
        <w:rPr>
          <w:i/>
          <w:iCs/>
          <w:spacing w:val="-4"/>
          <w:kern w:val="8"/>
          <w:sz w:val="20"/>
          <w:lang w:bidi="he-IL"/>
        </w:rPr>
        <w:t>A könyvvizsgáló nyitó mérleg könyvvizsgálatáért való felelőssége</w:t>
      </w:r>
      <w:r w:rsidRPr="00CC2CE1">
        <w:rPr>
          <w:spacing w:val="-4"/>
          <w:kern w:val="8"/>
          <w:sz w:val="20"/>
          <w:lang w:bidi="he-IL"/>
        </w:rPr>
        <w:t xml:space="preserve">” szakasza tartalmazza. </w:t>
      </w:r>
    </w:p>
    <w:p w14:paraId="6C99EA8A" w14:textId="77777777"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spacing w:val="-4"/>
          <w:kern w:val="8"/>
          <w:sz w:val="20"/>
          <w:lang w:bidi="he-IL"/>
        </w:rPr>
      </w:pPr>
      <w:bookmarkStart w:id="2" w:name="_Hlk502740927"/>
      <w:bookmarkStart w:id="3" w:name="_Hlk502742151"/>
      <w:r w:rsidRPr="00CC2CE1">
        <w:rPr>
          <w:rFonts w:eastAsia="Calibri"/>
          <w:spacing w:val="-4"/>
          <w:kern w:val="8"/>
          <w:sz w:val="20"/>
          <w:lang w:bidi="he-IL"/>
        </w:rPr>
        <w:t>Független(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ek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vagyok(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unk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Könyvvizsgálók Nemzetközi Etikai Standardok Testülete által kiadott „Nemzetközi etikai kódex kamarai tag könyvvizsgálóknak (a nemzetközi függetlenségi standardokkal egybefoglalva)” című kézikönyvében</w:t>
      </w:r>
      <w:r w:rsidRPr="00CC2CE1" w:rsidDel="00180A10">
        <w:rPr>
          <w:rFonts w:eastAsia="Calibri"/>
          <w:spacing w:val="-4"/>
          <w:kern w:val="8"/>
          <w:sz w:val="20"/>
          <w:lang w:bidi="he-IL"/>
        </w:rPr>
        <w:t xml:space="preserve"> </w:t>
      </w:r>
      <w:r w:rsidRPr="00CC2CE1">
        <w:rPr>
          <w:rFonts w:eastAsia="Calibri"/>
          <w:spacing w:val="-4"/>
          <w:kern w:val="8"/>
          <w:sz w:val="20"/>
          <w:lang w:bidi="he-IL"/>
        </w:rPr>
        <w:t>(az IESBA Kódex-ben) foglaltak szerint, és megfelelek(</w:t>
      </w:r>
      <w:proofErr w:type="spellStart"/>
      <w:r w:rsidRPr="00CC2CE1">
        <w:rPr>
          <w:rFonts w:eastAsia="Calibri"/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rFonts w:eastAsia="Calibri"/>
          <w:spacing w:val="-4"/>
          <w:kern w:val="8"/>
          <w:sz w:val="20"/>
          <w:lang w:bidi="he-IL"/>
        </w:rPr>
        <w:t>) az ugyanezen  normákban szereplő további etikai előírásoknak is</w:t>
      </w:r>
      <w:bookmarkEnd w:id="2"/>
      <w:r w:rsidRPr="00CC2CE1">
        <w:rPr>
          <w:rFonts w:eastAsia="Calibri"/>
          <w:spacing w:val="-4"/>
          <w:kern w:val="8"/>
          <w:sz w:val="20"/>
          <w:lang w:bidi="he-IL"/>
        </w:rPr>
        <w:t>.</w:t>
      </w:r>
      <w:bookmarkEnd w:id="3"/>
    </w:p>
    <w:p w14:paraId="67C7AE9C" w14:textId="77777777"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spacing w:val="-4"/>
          <w:kern w:val="8"/>
          <w:sz w:val="20"/>
          <w:lang w:bidi="he-IL"/>
        </w:rPr>
      </w:pPr>
      <w:r w:rsidRPr="00CC2CE1">
        <w:rPr>
          <w:spacing w:val="-4"/>
          <w:kern w:val="8"/>
          <w:sz w:val="20"/>
          <w:lang w:bidi="he-IL"/>
        </w:rPr>
        <w:t>Meggyőződésem(</w:t>
      </w:r>
      <w:proofErr w:type="spellStart"/>
      <w:r w:rsidRPr="00CC2CE1">
        <w:rPr>
          <w:spacing w:val="-4"/>
          <w:kern w:val="8"/>
          <w:sz w:val="20"/>
          <w:lang w:bidi="he-IL"/>
        </w:rPr>
        <w:t>ünk</w:t>
      </w:r>
      <w:proofErr w:type="spellEnd"/>
      <w:r w:rsidRPr="00CC2CE1">
        <w:rPr>
          <w:spacing w:val="-4"/>
          <w:kern w:val="8"/>
          <w:sz w:val="20"/>
          <w:lang w:bidi="he-IL"/>
        </w:rPr>
        <w:t>), hogy az általam(</w:t>
      </w:r>
      <w:proofErr w:type="spellStart"/>
      <w:r w:rsidRPr="00CC2CE1">
        <w:rPr>
          <w:spacing w:val="-4"/>
          <w:kern w:val="8"/>
          <w:sz w:val="20"/>
          <w:lang w:bidi="he-IL"/>
        </w:rPr>
        <w:t>unk</w:t>
      </w:r>
      <w:proofErr w:type="spellEnd"/>
      <w:r w:rsidRPr="00CC2CE1">
        <w:rPr>
          <w:spacing w:val="-4"/>
          <w:kern w:val="8"/>
          <w:sz w:val="20"/>
          <w:lang w:bidi="he-IL"/>
        </w:rPr>
        <w:t>) megszerzett könyvvizsgálati bizonyíték elegendő és megfelelő alapot nyújt véleményemhez(</w:t>
      </w:r>
      <w:proofErr w:type="spellStart"/>
      <w:r w:rsidRPr="00CC2CE1">
        <w:rPr>
          <w:spacing w:val="-4"/>
          <w:kern w:val="8"/>
          <w:sz w:val="20"/>
          <w:lang w:bidi="he-IL"/>
        </w:rPr>
        <w:t>ünkhöz</w:t>
      </w:r>
      <w:proofErr w:type="spellEnd"/>
      <w:r w:rsidRPr="00CC2CE1">
        <w:rPr>
          <w:spacing w:val="-4"/>
          <w:kern w:val="8"/>
          <w:sz w:val="20"/>
          <w:lang w:bidi="he-IL"/>
        </w:rPr>
        <w:t xml:space="preserve">). </w:t>
      </w:r>
    </w:p>
    <w:p w14:paraId="728287E3" w14:textId="77777777" w:rsidR="00325846" w:rsidRDefault="00325846" w:rsidP="007506F8">
      <w:pPr>
        <w:overflowPunct/>
        <w:jc w:val="both"/>
        <w:textAlignment w:val="auto"/>
        <w:rPr>
          <w:sz w:val="21"/>
          <w:szCs w:val="21"/>
        </w:rPr>
      </w:pPr>
    </w:p>
    <w:p w14:paraId="14A3FAEA" w14:textId="77777777" w:rsidR="00CC2CE1" w:rsidRPr="00CC2CE1" w:rsidRDefault="00CC2CE1" w:rsidP="007506F8">
      <w:pPr>
        <w:overflowPunct/>
        <w:jc w:val="both"/>
        <w:textAlignment w:val="auto"/>
        <w:rPr>
          <w:sz w:val="21"/>
          <w:szCs w:val="21"/>
        </w:rPr>
      </w:pPr>
    </w:p>
    <w:p w14:paraId="71DDA8C3" w14:textId="77777777" w:rsidR="00325846" w:rsidRPr="00CC2CE1" w:rsidRDefault="00325846" w:rsidP="00325846">
      <w:pPr>
        <w:keepNext/>
        <w:tabs>
          <w:tab w:val="right" w:pos="0"/>
          <w:tab w:val="left" w:pos="576"/>
        </w:tabs>
        <w:spacing w:before="240" w:line="280" w:lineRule="exact"/>
        <w:jc w:val="both"/>
        <w:rPr>
          <w:b/>
          <w:bCs/>
          <w:sz w:val="20"/>
        </w:rPr>
      </w:pPr>
      <w:r w:rsidRPr="00CC2CE1">
        <w:rPr>
          <w:b/>
          <w:bCs/>
          <w:sz w:val="20"/>
        </w:rPr>
        <w:t>Egyéb kérdések: a felhasználás korlátozása</w:t>
      </w:r>
    </w:p>
    <w:p w14:paraId="5FA04529" w14:textId="77777777" w:rsidR="00325846" w:rsidRPr="00CC2CE1" w:rsidRDefault="00325846" w:rsidP="00325846">
      <w:pPr>
        <w:widowControl w:val="0"/>
        <w:tabs>
          <w:tab w:val="right" w:pos="0"/>
          <w:tab w:val="left" w:pos="576"/>
        </w:tabs>
        <w:spacing w:before="120" w:line="280" w:lineRule="exact"/>
        <w:jc w:val="both"/>
        <w:rPr>
          <w:rFonts w:eastAsia="Calibri"/>
          <w:i/>
          <w:spacing w:val="-4"/>
          <w:kern w:val="8"/>
          <w:sz w:val="20"/>
          <w:lang w:bidi="he-IL"/>
        </w:rPr>
      </w:pPr>
      <w:r w:rsidRPr="00CC2CE1">
        <w:rPr>
          <w:rFonts w:eastAsia="Calibri"/>
          <w:i/>
          <w:spacing w:val="-4"/>
          <w:kern w:val="8"/>
          <w:sz w:val="20"/>
          <w:lang w:bidi="he-IL"/>
        </w:rPr>
        <w:t>[A felhasználás korlátozására vonatkozó kijelentések, mint például:]</w:t>
      </w:r>
    </w:p>
    <w:p w14:paraId="228A2DB5" w14:textId="77777777" w:rsidR="00325846" w:rsidRPr="00CC2CE1" w:rsidRDefault="00325846" w:rsidP="007506F8">
      <w:pPr>
        <w:pStyle w:val="Szvegtrzs2"/>
        <w:rPr>
          <w:sz w:val="21"/>
          <w:szCs w:val="21"/>
        </w:rPr>
      </w:pPr>
    </w:p>
    <w:p w14:paraId="2A083D3D" w14:textId="77777777" w:rsidR="007506F8" w:rsidRPr="00CC2CE1" w:rsidRDefault="00325846" w:rsidP="007506F8">
      <w:pPr>
        <w:pStyle w:val="Szvegtrzs2"/>
        <w:rPr>
          <w:sz w:val="20"/>
        </w:rPr>
      </w:pPr>
      <w:r w:rsidRPr="00CC2CE1">
        <w:rPr>
          <w:sz w:val="20"/>
        </w:rPr>
        <w:t xml:space="preserve">Ez a független könyvvizsgálói jelentés </w:t>
      </w:r>
      <w:r w:rsidR="007506F8" w:rsidRPr="00CC2CE1">
        <w:rPr>
          <w:sz w:val="20"/>
        </w:rPr>
        <w:t>a Társaságn</w:t>
      </w:r>
      <w:r w:rsidR="00FE1BC3" w:rsidRPr="00CC2CE1">
        <w:rPr>
          <w:sz w:val="20"/>
        </w:rPr>
        <w:t>ak</w:t>
      </w:r>
      <w:r w:rsidR="007506F8" w:rsidRPr="00CC2CE1">
        <w:rPr>
          <w:sz w:val="20"/>
        </w:rPr>
        <w:t xml:space="preserve"> </w:t>
      </w:r>
      <w:r w:rsidR="00FE1BC3" w:rsidRPr="00CC2CE1">
        <w:rPr>
          <w:sz w:val="20"/>
        </w:rPr>
        <w:t>a kisadózó</w:t>
      </w:r>
      <w:r w:rsidR="00A1707B" w:rsidRPr="00CC2CE1">
        <w:rPr>
          <w:sz w:val="20"/>
        </w:rPr>
        <w:t xml:space="preserve"> vállalkozáso</w:t>
      </w:r>
      <w:r w:rsidR="00FE1BC3" w:rsidRPr="00CC2CE1">
        <w:rPr>
          <w:sz w:val="20"/>
        </w:rPr>
        <w:t>k</w:t>
      </w:r>
      <w:r w:rsidR="00A1707B" w:rsidRPr="00CC2CE1">
        <w:rPr>
          <w:sz w:val="20"/>
        </w:rPr>
        <w:t xml:space="preserve"> tételes adója alól a s</w:t>
      </w:r>
      <w:r w:rsidR="00FE1BC3" w:rsidRPr="00CC2CE1">
        <w:rPr>
          <w:sz w:val="20"/>
        </w:rPr>
        <w:t xml:space="preserve">zámviteli törvény hatálya alá történő </w:t>
      </w:r>
      <w:r w:rsidR="00A1707B" w:rsidRPr="00CC2CE1">
        <w:rPr>
          <w:sz w:val="20"/>
        </w:rPr>
        <w:t>átkerül</w:t>
      </w:r>
      <w:r w:rsidR="007506F8" w:rsidRPr="00CC2CE1">
        <w:rPr>
          <w:sz w:val="20"/>
        </w:rPr>
        <w:t>ése kapcsán</w:t>
      </w:r>
      <w:r w:rsidR="00BD2723" w:rsidRPr="00CC2CE1">
        <w:rPr>
          <w:sz w:val="20"/>
        </w:rPr>
        <w:t xml:space="preserve">, </w:t>
      </w:r>
      <w:r w:rsidR="00BD2723" w:rsidRPr="00CC2CE1">
        <w:rPr>
          <w:rFonts w:asciiTheme="majorBidi" w:hAnsiTheme="majorBidi" w:cstheme="majorBidi"/>
          <w:sz w:val="20"/>
        </w:rPr>
        <w:t xml:space="preserve">a számviteli törvény 2/A </w:t>
      </w:r>
      <w:r w:rsidR="00BD2723" w:rsidRPr="00CC2CE1">
        <w:rPr>
          <w:rFonts w:asciiTheme="majorBidi" w:hAnsiTheme="majorBidi" w:cstheme="majorBidi"/>
          <w:spacing w:val="-2"/>
          <w:sz w:val="20"/>
        </w:rPr>
        <w:t>§ (4) bekezdésének</w:t>
      </w:r>
      <w:r w:rsidR="00BD2723" w:rsidRPr="00CC2CE1">
        <w:rPr>
          <w:rFonts w:asciiTheme="majorBidi" w:hAnsiTheme="majorBidi" w:cstheme="majorBidi"/>
          <w:sz w:val="20"/>
        </w:rPr>
        <w:t xml:space="preserve"> előírásai</w:t>
      </w:r>
      <w:r w:rsidR="00934456" w:rsidRPr="00CC2CE1">
        <w:rPr>
          <w:rFonts w:asciiTheme="majorBidi" w:hAnsiTheme="majorBidi" w:cstheme="majorBidi"/>
          <w:sz w:val="20"/>
        </w:rPr>
        <w:t>nak való megfelelés céljából</w:t>
      </w:r>
      <w:r w:rsidR="007506F8" w:rsidRPr="00CC2CE1">
        <w:rPr>
          <w:sz w:val="20"/>
        </w:rPr>
        <w:t xml:space="preserve"> készült, </w:t>
      </w:r>
      <w:r w:rsidR="00BD2723" w:rsidRPr="00CC2CE1">
        <w:rPr>
          <w:sz w:val="20"/>
        </w:rPr>
        <w:t>kizárólag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 a </w:t>
      </w:r>
      <w:r w:rsidR="00934456" w:rsidRPr="00CC2CE1">
        <w:rPr>
          <w:rFonts w:asciiTheme="majorBidi" w:hAnsiTheme="majorBidi" w:cstheme="majorBidi"/>
          <w:spacing w:val="-3"/>
          <w:sz w:val="20"/>
        </w:rPr>
        <w:t>T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ársaság és tulajdonosa(i) számára, </w:t>
      </w:r>
      <w:r w:rsidR="00FE1BC3" w:rsidRPr="00CC2CE1">
        <w:rPr>
          <w:rFonts w:asciiTheme="majorBidi" w:hAnsiTheme="majorBidi" w:cstheme="majorBidi"/>
          <w:spacing w:val="-3"/>
          <w:sz w:val="20"/>
        </w:rPr>
        <w:t xml:space="preserve">ezért más célból, vagy más által </w:t>
      </w:r>
      <w:r w:rsidR="00BD2723" w:rsidRPr="00CC2CE1">
        <w:rPr>
          <w:rFonts w:asciiTheme="majorBidi" w:hAnsiTheme="majorBidi" w:cstheme="majorBidi"/>
          <w:spacing w:val="-3"/>
          <w:sz w:val="20"/>
        </w:rPr>
        <w:t xml:space="preserve">a könyvvizsgáló előzetes írásbeli hozzájárulása nélkül </w:t>
      </w:r>
      <w:r w:rsidR="00FE1BC3" w:rsidRPr="00CC2CE1">
        <w:rPr>
          <w:rFonts w:asciiTheme="majorBidi" w:hAnsiTheme="majorBidi" w:cstheme="majorBidi"/>
          <w:spacing w:val="-3"/>
          <w:sz w:val="20"/>
        </w:rPr>
        <w:t>nem használható fel.</w:t>
      </w:r>
    </w:p>
    <w:p w14:paraId="192227C0" w14:textId="77777777" w:rsidR="007506F8" w:rsidRDefault="007506F8" w:rsidP="007506F8">
      <w:pPr>
        <w:pStyle w:val="Szvegtrzs2"/>
        <w:rPr>
          <w:sz w:val="21"/>
          <w:szCs w:val="21"/>
        </w:rPr>
      </w:pPr>
    </w:p>
    <w:p w14:paraId="4E5BBB61" w14:textId="77777777" w:rsidR="00CC2CE1" w:rsidRPr="00CC2CE1" w:rsidRDefault="00CC2CE1" w:rsidP="007506F8">
      <w:pPr>
        <w:pStyle w:val="Szvegtrzs2"/>
        <w:rPr>
          <w:sz w:val="21"/>
          <w:szCs w:val="21"/>
        </w:rPr>
      </w:pPr>
    </w:p>
    <w:p w14:paraId="30304EC8" w14:textId="77777777" w:rsidR="00FE1BC3" w:rsidRPr="00CC2CE1" w:rsidRDefault="00FE1BC3" w:rsidP="00FE1BC3">
      <w:pPr>
        <w:keepNext/>
        <w:widowControl w:val="0"/>
        <w:tabs>
          <w:tab w:val="right" w:pos="360"/>
          <w:tab w:val="left" w:pos="576"/>
        </w:tabs>
        <w:spacing w:before="240" w:line="280" w:lineRule="exact"/>
        <w:jc w:val="both"/>
        <w:rPr>
          <w:i/>
          <w:iCs/>
          <w:kern w:val="8"/>
          <w:sz w:val="20"/>
          <w:lang w:bidi="he-IL"/>
        </w:rPr>
      </w:pPr>
      <w:r w:rsidRPr="00CC2CE1">
        <w:rPr>
          <w:b/>
          <w:bCs/>
          <w:iCs/>
          <w:kern w:val="8"/>
          <w:sz w:val="20"/>
          <w:lang w:bidi="he-IL"/>
        </w:rPr>
        <w:lastRenderedPageBreak/>
        <w:t xml:space="preserve">A vezetés </w:t>
      </w:r>
      <w:r w:rsidR="00B676DC" w:rsidRPr="00CC2CE1">
        <w:rPr>
          <w:b/>
          <w:bCs/>
          <w:iCs/>
          <w:kern w:val="8"/>
          <w:sz w:val="20"/>
          <w:lang w:bidi="he-IL"/>
        </w:rPr>
        <w:t>[</w:t>
      </w:r>
      <w:r w:rsidRPr="00CC2CE1">
        <w:rPr>
          <w:b/>
          <w:bCs/>
          <w:iCs/>
          <w:kern w:val="8"/>
          <w:sz w:val="20"/>
          <w:lang w:bidi="he-IL"/>
        </w:rPr>
        <w:t>és az irányítással megbízott személyek</w:t>
      </w:r>
      <w:r w:rsidR="00B676DC" w:rsidRPr="00CC2CE1">
        <w:rPr>
          <w:b/>
          <w:bCs/>
          <w:iCs/>
          <w:kern w:val="8"/>
          <w:sz w:val="20"/>
          <w:lang w:bidi="he-IL"/>
        </w:rPr>
        <w:t>]</w:t>
      </w:r>
      <w:r w:rsidRPr="00CC2CE1">
        <w:rPr>
          <w:b/>
          <w:bCs/>
          <w:iCs/>
          <w:kern w:val="8"/>
          <w:sz w:val="20"/>
          <w:lang w:bidi="he-IL"/>
        </w:rPr>
        <w:t xml:space="preserve"> felelőssége a nyitó mérlegért</w:t>
      </w:r>
    </w:p>
    <w:p w14:paraId="484B20A1" w14:textId="77777777" w:rsidR="00FE1BC3" w:rsidRPr="00CC2CE1" w:rsidRDefault="00FE1BC3" w:rsidP="007506F8">
      <w:pPr>
        <w:pStyle w:val="Szvegtrzs2"/>
        <w:rPr>
          <w:sz w:val="21"/>
          <w:szCs w:val="21"/>
        </w:rPr>
      </w:pPr>
    </w:p>
    <w:p w14:paraId="052F8F64" w14:textId="77777777" w:rsidR="00FE1BC3" w:rsidRPr="00CC2CE1" w:rsidRDefault="006D6AA3" w:rsidP="007506F8">
      <w:pPr>
        <w:pStyle w:val="Szvegtrzs2"/>
        <w:rPr>
          <w:spacing w:val="1"/>
          <w:sz w:val="20"/>
        </w:rPr>
      </w:pPr>
      <w:r w:rsidRPr="00CC2CE1">
        <w:rPr>
          <w:spacing w:val="1"/>
          <w:sz w:val="20"/>
        </w:rPr>
        <w:t>A vezetés felelős a nyitó mérlegnek</w:t>
      </w:r>
      <w:r w:rsidR="00B60DEB" w:rsidRPr="00CC2CE1">
        <w:rPr>
          <w:spacing w:val="1"/>
          <w:sz w:val="20"/>
        </w:rPr>
        <w:t xml:space="preserve"> </w:t>
      </w:r>
      <w:r w:rsidRPr="00CC2CE1">
        <w:rPr>
          <w:spacing w:val="1"/>
          <w:sz w:val="20"/>
        </w:rPr>
        <w:t>a számviteli törvén</w:t>
      </w:r>
      <w:r w:rsidR="009F0717" w:rsidRPr="00CC2CE1">
        <w:rPr>
          <w:spacing w:val="1"/>
          <w:sz w:val="20"/>
        </w:rPr>
        <w:t xml:space="preserve">y </w:t>
      </w:r>
      <w:r w:rsidR="009F0717" w:rsidRPr="00CC2CE1">
        <w:rPr>
          <w:color w:val="000000"/>
          <w:spacing w:val="-4"/>
          <w:kern w:val="8"/>
          <w:sz w:val="20"/>
          <w:lang w:bidi="he-IL"/>
        </w:rPr>
        <w:t xml:space="preserve">2/A § (4) bekezdésében foglalt előírásokkal  </w:t>
      </w:r>
      <w:r w:rsidRPr="00CC2CE1">
        <w:rPr>
          <w:spacing w:val="1"/>
          <w:sz w:val="20"/>
        </w:rPr>
        <w:t xml:space="preserve"> összhangban történő elkészítéséért</w:t>
      </w:r>
      <w:r w:rsidR="00D50BAA" w:rsidRPr="00CC2CE1">
        <w:rPr>
          <w:spacing w:val="1"/>
          <w:sz w:val="20"/>
        </w:rPr>
        <w:t>,</w:t>
      </w:r>
      <w:r w:rsidRPr="00CC2CE1">
        <w:rPr>
          <w:spacing w:val="1"/>
          <w:sz w:val="20"/>
        </w:rPr>
        <w:t xml:space="preserve"> valamint az olyan belső kontrollért, amelyet a vezetés szükségesnek tart ahhoz, hogy lehetővé váljon az akár csalásból, akár hibából eredő lényeges hibás állítástól mentes </w:t>
      </w:r>
      <w:r w:rsidR="00D50BAA" w:rsidRPr="00CC2CE1">
        <w:rPr>
          <w:spacing w:val="1"/>
          <w:sz w:val="20"/>
        </w:rPr>
        <w:t>nyitó</w:t>
      </w:r>
      <w:r w:rsidRPr="00CC2CE1">
        <w:rPr>
          <w:spacing w:val="1"/>
          <w:sz w:val="20"/>
        </w:rPr>
        <w:t xml:space="preserve"> mérleg elkészítése.</w:t>
      </w:r>
    </w:p>
    <w:p w14:paraId="0C9CAD13" w14:textId="77777777" w:rsidR="006D6AA3" w:rsidRPr="00CC2CE1" w:rsidRDefault="006D6AA3" w:rsidP="007506F8">
      <w:pPr>
        <w:pStyle w:val="Szvegtrzs2"/>
        <w:rPr>
          <w:spacing w:val="1"/>
          <w:sz w:val="20"/>
        </w:rPr>
      </w:pPr>
    </w:p>
    <w:p w14:paraId="71A858CA" w14:textId="77777777" w:rsidR="00B676DC" w:rsidRPr="00CC2CE1" w:rsidRDefault="00B676DC" w:rsidP="007506F8">
      <w:pPr>
        <w:pStyle w:val="Szvegtrzs2"/>
        <w:rPr>
          <w:spacing w:val="1"/>
          <w:sz w:val="20"/>
        </w:rPr>
      </w:pPr>
      <w:r w:rsidRPr="00CC2CE1">
        <w:rPr>
          <w:color w:val="000000"/>
          <w:sz w:val="20"/>
        </w:rPr>
        <w:t>A nyitó mérleg</w:t>
      </w:r>
      <w:r w:rsidR="002F0A65" w:rsidRPr="00CC2CE1">
        <w:rPr>
          <w:color w:val="000000"/>
          <w:sz w:val="20"/>
        </w:rPr>
        <w:t xml:space="preserve"> </w:t>
      </w:r>
      <w:r w:rsidRPr="00CC2CE1">
        <w:rPr>
          <w:color w:val="000000"/>
          <w:sz w:val="20"/>
        </w:rPr>
        <w:t>elkészítése során a vezetés felelős azért, hogy felmérje a Társaságnak a vállalkozás folytatására való képességét és a tudomásunkra hozza a vállalkozás folytatásával kapcsolatos információkat, valamint a vezetés felel a vállalkozás folytatásának elvén alapuló nyitó mérleg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626321A3" w14:textId="77777777" w:rsidR="006D6AA3" w:rsidRPr="00CC2CE1" w:rsidRDefault="006D6AA3" w:rsidP="007506F8">
      <w:pPr>
        <w:pStyle w:val="Szvegtrzs2"/>
        <w:rPr>
          <w:sz w:val="21"/>
          <w:szCs w:val="21"/>
        </w:rPr>
      </w:pPr>
    </w:p>
    <w:p w14:paraId="100E458E" w14:textId="77777777" w:rsidR="00B676DC" w:rsidRPr="00CC2CE1" w:rsidRDefault="00B676DC" w:rsidP="00B676DC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CC2CE1">
        <w:rPr>
          <w:spacing w:val="1"/>
          <w:lang w:val="hu-HU"/>
        </w:rPr>
        <w:t>[Az irányítással megbízott személyek felelősek a Társaság pénzügyi beszámolási folyamatának felügyeletéért.]</w:t>
      </w:r>
    </w:p>
    <w:p w14:paraId="0E8F1C2D" w14:textId="77777777" w:rsidR="00B676DC" w:rsidRPr="00CC2CE1" w:rsidRDefault="00B676DC" w:rsidP="007506F8">
      <w:pPr>
        <w:pStyle w:val="Szvegtrzs2"/>
        <w:rPr>
          <w:sz w:val="21"/>
          <w:szCs w:val="21"/>
        </w:rPr>
      </w:pPr>
    </w:p>
    <w:p w14:paraId="233897AE" w14:textId="77777777" w:rsidR="00B676DC" w:rsidRPr="00CC2CE1" w:rsidRDefault="00B676DC" w:rsidP="007506F8">
      <w:pPr>
        <w:pStyle w:val="Szvegtrzs2"/>
        <w:rPr>
          <w:sz w:val="21"/>
          <w:szCs w:val="21"/>
        </w:rPr>
      </w:pPr>
    </w:p>
    <w:p w14:paraId="4D1FC3EE" w14:textId="77777777" w:rsidR="00B676DC" w:rsidRPr="00CC2CE1" w:rsidRDefault="00B676DC" w:rsidP="007506F8">
      <w:pPr>
        <w:pStyle w:val="Szvegtrzs2"/>
        <w:rPr>
          <w:sz w:val="21"/>
          <w:szCs w:val="21"/>
        </w:rPr>
      </w:pPr>
      <w:r w:rsidRPr="00CC2CE1">
        <w:rPr>
          <w:b/>
          <w:bCs/>
          <w:iCs/>
          <w:kern w:val="8"/>
          <w:sz w:val="20"/>
          <w:lang w:bidi="he-IL"/>
        </w:rPr>
        <w:t>A könyvvizsgáló nyitó mérleg könyvvizsgálatáért való felelőssége</w:t>
      </w:r>
    </w:p>
    <w:p w14:paraId="56AC5382" w14:textId="77777777" w:rsidR="00B676DC" w:rsidRPr="00CC2CE1" w:rsidRDefault="00B676DC" w:rsidP="007506F8">
      <w:pPr>
        <w:pStyle w:val="Szvegtrzs2"/>
        <w:rPr>
          <w:sz w:val="21"/>
          <w:szCs w:val="21"/>
        </w:rPr>
      </w:pPr>
    </w:p>
    <w:p w14:paraId="2C0C7819" w14:textId="77777777" w:rsidR="00B676DC" w:rsidRPr="00CC2CE1" w:rsidRDefault="00B676DC" w:rsidP="00B676DC">
      <w:pPr>
        <w:keepNext/>
        <w:shd w:val="clear" w:color="auto" w:fill="FFFFFF"/>
        <w:tabs>
          <w:tab w:val="right" w:pos="360"/>
          <w:tab w:val="left" w:pos="576"/>
        </w:tabs>
        <w:spacing w:before="120" w:line="280" w:lineRule="exact"/>
        <w:jc w:val="both"/>
        <w:rPr>
          <w:kern w:val="8"/>
          <w:sz w:val="20"/>
          <w:lang w:bidi="he-IL"/>
        </w:rPr>
      </w:pPr>
      <w:r w:rsidRPr="00CC2CE1">
        <w:rPr>
          <w:kern w:val="8"/>
          <w:sz w:val="20"/>
          <w:lang w:bidi="he-IL"/>
        </w:rPr>
        <w:t>A könyvvizsgálat során célom(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 kellő bizonyosságot szerezni arról, hogy a nyitó mérleg</w:t>
      </w:r>
      <w:r w:rsidR="009A5C8F" w:rsidRPr="00CC2CE1">
        <w:rPr>
          <w:kern w:val="8"/>
          <w:sz w:val="20"/>
          <w:lang w:bidi="he-IL"/>
        </w:rPr>
        <w:t xml:space="preserve"> </w:t>
      </w:r>
      <w:r w:rsidRPr="00CC2CE1">
        <w:rPr>
          <w:kern w:val="8"/>
          <w:sz w:val="20"/>
          <w:lang w:bidi="he-IL"/>
        </w:rPr>
        <w:t>nem tartalmaz akár csalásból, akár hibából eredő lényeges hibás állítást,</w:t>
      </w:r>
      <w:r w:rsidRPr="00CC2CE1">
        <w:rPr>
          <w:caps/>
          <w:kern w:val="8"/>
          <w:sz w:val="20"/>
          <w:lang w:bidi="he-IL"/>
        </w:rPr>
        <w:t xml:space="preserve"> </w:t>
      </w:r>
      <w:r w:rsidRPr="00CC2CE1">
        <w:rPr>
          <w:kern w:val="8"/>
          <w:sz w:val="20"/>
          <w:lang w:bidi="he-IL"/>
        </w:rPr>
        <w:t>valamint az, hogy ennek alapján a véleményemet(</w:t>
      </w:r>
      <w:proofErr w:type="spellStart"/>
      <w:r w:rsidRPr="00CC2CE1">
        <w:rPr>
          <w:kern w:val="8"/>
          <w:sz w:val="20"/>
          <w:lang w:bidi="he-IL"/>
        </w:rPr>
        <w:t>ünket</w:t>
      </w:r>
      <w:proofErr w:type="spellEnd"/>
      <w:r w:rsidRPr="00CC2CE1">
        <w:rPr>
          <w:kern w:val="8"/>
          <w:sz w:val="20"/>
          <w:lang w:bidi="he-IL"/>
        </w:rPr>
        <w:t xml:space="preserve">) tartalmazó független könyvvizsgálói jelentést </w:t>
      </w:r>
      <w:proofErr w:type="spellStart"/>
      <w:r w:rsidRPr="00CC2CE1">
        <w:rPr>
          <w:kern w:val="8"/>
          <w:sz w:val="20"/>
          <w:lang w:bidi="he-IL"/>
        </w:rPr>
        <w:t>bocsássak</w:t>
      </w:r>
      <w:proofErr w:type="spellEnd"/>
      <w:r w:rsidRPr="00CC2CE1">
        <w:rPr>
          <w:kern w:val="8"/>
          <w:sz w:val="20"/>
          <w:lang w:bidi="he-IL"/>
        </w:rPr>
        <w:t>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 xml:space="preserve">) ki. A kellő bizonyosság magas fokú bizonyosság, de nem garancia arra, hogy a </w:t>
      </w:r>
      <w:r w:rsidRPr="00CC2CE1">
        <w:rPr>
          <w:spacing w:val="-4"/>
          <w:kern w:val="8"/>
          <w:sz w:val="20"/>
          <w:lang w:bidi="he-IL"/>
        </w:rPr>
        <w:t xml:space="preserve">Magyar Nemzeti Könyvvizsgálati Standardokkal </w:t>
      </w:r>
      <w:r w:rsidRPr="00CC2CE1">
        <w:rPr>
          <w:kern w:val="8"/>
          <w:sz w:val="20"/>
          <w:lang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nyitó mérleg alapján meghozott gazdasági döntéseit. </w:t>
      </w:r>
    </w:p>
    <w:p w14:paraId="756810B3" w14:textId="77777777" w:rsidR="00B676DC" w:rsidRPr="00CC2CE1" w:rsidRDefault="00B676DC" w:rsidP="00B676DC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kern w:val="8"/>
          <w:sz w:val="20"/>
          <w:lang w:bidi="he-IL"/>
        </w:rPr>
      </w:pPr>
      <w:r w:rsidRPr="00CC2CE1">
        <w:rPr>
          <w:kern w:val="8"/>
          <w:sz w:val="20"/>
          <w:lang w:bidi="he-IL"/>
        </w:rPr>
        <w:t xml:space="preserve">A </w:t>
      </w:r>
      <w:r w:rsidRPr="00CC2CE1">
        <w:rPr>
          <w:spacing w:val="-4"/>
          <w:kern w:val="8"/>
          <w:sz w:val="20"/>
          <w:lang w:bidi="he-IL"/>
        </w:rPr>
        <w:t>Magyar Nemzeti Könyvvizsgálati Standardok</w:t>
      </w:r>
      <w:r w:rsidRPr="00CC2CE1">
        <w:rPr>
          <w:kern w:val="8"/>
          <w:sz w:val="20"/>
          <w:lang w:bidi="he-IL"/>
        </w:rPr>
        <w:t xml:space="preserve"> </w:t>
      </w:r>
      <w:bookmarkStart w:id="4" w:name="_Hlk502734172"/>
      <w:r w:rsidRPr="00CC2CE1">
        <w:rPr>
          <w:kern w:val="8"/>
          <w:sz w:val="20"/>
          <w:lang w:bidi="he-IL"/>
        </w:rPr>
        <w:t>szerinti könyvvizsgálat egésze során</w:t>
      </w:r>
      <w:bookmarkEnd w:id="4"/>
      <w:r w:rsidRPr="00CC2CE1">
        <w:rPr>
          <w:kern w:val="8"/>
          <w:sz w:val="20"/>
          <w:lang w:bidi="he-IL"/>
        </w:rPr>
        <w:t xml:space="preserve"> szakmai megítélést alkalmazok(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), és szakmai szkepticizmust tartok(</w:t>
      </w:r>
      <w:proofErr w:type="spellStart"/>
      <w:r w:rsidRPr="00CC2CE1">
        <w:rPr>
          <w:kern w:val="8"/>
          <w:sz w:val="20"/>
          <w:lang w:bidi="he-IL"/>
        </w:rPr>
        <w:t>unk</w:t>
      </w:r>
      <w:proofErr w:type="spellEnd"/>
      <w:r w:rsidRPr="00CC2CE1">
        <w:rPr>
          <w:kern w:val="8"/>
          <w:sz w:val="20"/>
          <w:lang w:bidi="he-IL"/>
        </w:rPr>
        <w:t>) fenn.</w:t>
      </w:r>
    </w:p>
    <w:p w14:paraId="34559704" w14:textId="77777777" w:rsidR="00B676DC" w:rsidRPr="00CC2CE1" w:rsidRDefault="00B676DC" w:rsidP="00B676DC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kern w:val="8"/>
          <w:sz w:val="20"/>
          <w:lang w:bidi="he-IL"/>
        </w:rPr>
      </w:pPr>
      <w:bookmarkStart w:id="5" w:name="_Hlk502734228"/>
      <w:r w:rsidRPr="00CC2CE1">
        <w:rPr>
          <w:kern w:val="8"/>
          <w:sz w:val="20"/>
          <w:lang w:bidi="he-IL"/>
        </w:rPr>
        <w:t>Továbbá:</w:t>
      </w:r>
      <w:bookmarkEnd w:id="5"/>
    </w:p>
    <w:p w14:paraId="528F552F" w14:textId="77777777"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kern w:val="20"/>
          <w:sz w:val="20"/>
        </w:rPr>
      </w:pPr>
      <w:r w:rsidRPr="00CC2CE1">
        <w:rPr>
          <w:kern w:val="20"/>
          <w:sz w:val="20"/>
        </w:rPr>
        <w:t>Azonosítom(</w:t>
      </w:r>
      <w:proofErr w:type="spellStart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 és felmérem(</w:t>
      </w:r>
      <w:proofErr w:type="spellStart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>) a nyitó mérleg</w:t>
      </w:r>
      <w:r w:rsidR="009A5C8F" w:rsidRPr="00CC2CE1">
        <w:rPr>
          <w:kern w:val="20"/>
          <w:sz w:val="20"/>
        </w:rPr>
        <w:t xml:space="preserve"> </w:t>
      </w:r>
      <w:r w:rsidRPr="00CC2CE1">
        <w:rPr>
          <w:kern w:val="20"/>
          <w:sz w:val="20"/>
        </w:rPr>
        <w:t xml:space="preserve">akár csalásból, akár hibából eredő lényeges hibás állításainak kockázatait, </w:t>
      </w:r>
      <w:bookmarkStart w:id="6" w:name="_Hlk502734246"/>
      <w:r w:rsidRPr="00CC2CE1">
        <w:rPr>
          <w:kern w:val="20"/>
          <w:sz w:val="20"/>
        </w:rPr>
        <w:t>kialakítom(</w:t>
      </w:r>
      <w:proofErr w:type="spellStart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 és végrehajtom(</w:t>
      </w:r>
      <w:proofErr w:type="spellStart"/>
      <w:r w:rsidRPr="00CC2CE1">
        <w:rPr>
          <w:kern w:val="20"/>
          <w:sz w:val="20"/>
        </w:rPr>
        <w:t>juk</w:t>
      </w:r>
      <w:proofErr w:type="spellEnd"/>
      <w:r w:rsidRPr="00CC2CE1">
        <w:rPr>
          <w:kern w:val="20"/>
          <w:sz w:val="20"/>
        </w:rPr>
        <w:t>)</w:t>
      </w:r>
      <w:bookmarkEnd w:id="6"/>
      <w:r w:rsidRPr="00CC2CE1">
        <w:rPr>
          <w:kern w:val="20"/>
          <w:sz w:val="20"/>
        </w:rPr>
        <w:t xml:space="preserve"> az </w:t>
      </w:r>
      <w:r w:rsidRPr="00CC2CE1">
        <w:rPr>
          <w:rFonts w:eastAsia="Calibri"/>
          <w:kern w:val="20"/>
          <w:sz w:val="20"/>
        </w:rPr>
        <w:t xml:space="preserve">ezen kockázatok kezelésére alkalmas </w:t>
      </w:r>
      <w:r w:rsidRPr="00CC2CE1">
        <w:rPr>
          <w:kern w:val="20"/>
          <w:sz w:val="20"/>
        </w:rPr>
        <w:t>könyvvizsgálati eljárásokat, valamint elegendő és megfelelő könyvvizsgálati bizonyítékot szerzek(</w:t>
      </w:r>
      <w:proofErr w:type="spellStart"/>
      <w:r w:rsidRPr="00CC2CE1">
        <w:rPr>
          <w:kern w:val="20"/>
          <w:sz w:val="20"/>
        </w:rPr>
        <w:t>ünk</w:t>
      </w:r>
      <w:proofErr w:type="spellEnd"/>
      <w:r w:rsidRPr="00CC2CE1">
        <w:rPr>
          <w:kern w:val="20"/>
          <w:sz w:val="20"/>
        </w:rPr>
        <w:t>) a véleményem(</w:t>
      </w:r>
      <w:proofErr w:type="spellStart"/>
      <w:r w:rsidRPr="00CC2CE1">
        <w:rPr>
          <w:kern w:val="20"/>
          <w:sz w:val="20"/>
        </w:rPr>
        <w:t>ünk</w:t>
      </w:r>
      <w:proofErr w:type="spellEnd"/>
      <w:r w:rsidRPr="00CC2CE1">
        <w:rPr>
          <w:kern w:val="20"/>
          <w:sz w:val="20"/>
        </w:rPr>
        <w:t>) megalapozásához. A csalásból eredő lényeges hibás állítás fel nem tárásának kockázata nagyobb, mint a hibából eredőé, mivel a csalás magában foglalhat összejátszást, hamisítást, szándékos kihagyásokat, téves nyilatkozatokat, vagy a belső kontroll felülírását.</w:t>
      </w:r>
    </w:p>
    <w:p w14:paraId="5FC3D905" w14:textId="77777777" w:rsidR="00B676DC" w:rsidRPr="00CC2CE1" w:rsidRDefault="00B676DC" w:rsidP="00B676DC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r w:rsidRPr="00CC2CE1">
        <w:rPr>
          <w:sz w:val="20"/>
        </w:rPr>
        <w:t>Megismerem(</w:t>
      </w:r>
      <w:proofErr w:type="spellStart"/>
      <w:r w:rsidRPr="00CC2CE1">
        <w:rPr>
          <w:sz w:val="20"/>
        </w:rPr>
        <w:t>jük</w:t>
      </w:r>
      <w:proofErr w:type="spellEnd"/>
      <w:r w:rsidRPr="00CC2CE1">
        <w:rPr>
          <w:sz w:val="20"/>
        </w:rPr>
        <w:t>) a könyvvizsgálat szempontjából releváns belső kontrollt annak érdekében, hogy olyan könyvvizsgálati eljárásokat tervezzek(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).</w:t>
      </w:r>
    </w:p>
    <w:p w14:paraId="776972B3" w14:textId="77777777"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rStyle w:val="Jegyzethivatkozs"/>
          <w:sz w:val="20"/>
        </w:rPr>
      </w:pPr>
      <w:r w:rsidRPr="00CC2CE1">
        <w:rPr>
          <w:kern w:val="20"/>
          <w:sz w:val="20"/>
        </w:rPr>
        <w:t>Értékelem(</w:t>
      </w:r>
      <w:proofErr w:type="spellStart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 xml:space="preserve">) a vezetés által alkalmazott számviteli politika megfelelőségét és a vezetés által készített számviteli becslések ésszerűségét. </w:t>
      </w:r>
    </w:p>
    <w:p w14:paraId="23622DB9" w14:textId="77777777" w:rsidR="00B676DC" w:rsidRPr="00CC2CE1" w:rsidRDefault="00B676DC" w:rsidP="00B676DC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67" w:hanging="567"/>
        <w:jc w:val="both"/>
        <w:textAlignment w:val="auto"/>
        <w:rPr>
          <w:sz w:val="20"/>
        </w:rPr>
      </w:pPr>
      <w:r w:rsidRPr="00CC2CE1">
        <w:rPr>
          <w:sz w:val="20"/>
        </w:rPr>
        <w:t>Következtetést vonok(</w:t>
      </w:r>
      <w:proofErr w:type="spellStart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 le arról, hogy helyénvaló-e a vezetés részéről a vállalkozás folytatásának elvén alapuló</w:t>
      </w:r>
      <w:r w:rsidRPr="00CC2CE1">
        <w:rPr>
          <w:kern w:val="8"/>
          <w:sz w:val="20"/>
          <w:lang w:bidi="he-IL"/>
        </w:rPr>
        <w:t xml:space="preserve"> nyitó mérleg összeállítása</w:t>
      </w:r>
      <w:r w:rsidRPr="00CC2CE1">
        <w:rPr>
          <w:sz w:val="20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CC2CE1">
        <w:rPr>
          <w:sz w:val="20"/>
        </w:rPr>
        <w:t>juk</w:t>
      </w:r>
      <w:proofErr w:type="spellEnd"/>
      <w:r w:rsidRPr="00CC2CE1">
        <w:rPr>
          <w:sz w:val="20"/>
        </w:rPr>
        <w:t>) le, hogy lényeges bizonytalanság áll fenn, független könyvvizsgálói jelentésemben(</w:t>
      </w:r>
      <w:proofErr w:type="spellStart"/>
      <w:r w:rsidRPr="00CC2CE1">
        <w:rPr>
          <w:sz w:val="20"/>
        </w:rPr>
        <w:t>ünkben</w:t>
      </w:r>
      <w:proofErr w:type="spellEnd"/>
      <w:r w:rsidRPr="00CC2CE1">
        <w:rPr>
          <w:sz w:val="20"/>
        </w:rPr>
        <w:t>) fel kell hívnom(</w:t>
      </w:r>
      <w:proofErr w:type="spellStart"/>
      <w:r w:rsidRPr="00CC2CE1">
        <w:rPr>
          <w:sz w:val="20"/>
        </w:rPr>
        <w:t>unk</w:t>
      </w:r>
      <w:proofErr w:type="spellEnd"/>
      <w:r w:rsidRPr="00CC2CE1">
        <w:rPr>
          <w:sz w:val="20"/>
        </w:rPr>
        <w:t>) a figyelmet vagy minősítenem(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kell véleményemet(</w:t>
      </w:r>
      <w:proofErr w:type="spellStart"/>
      <w:r w:rsidRPr="00CC2CE1">
        <w:rPr>
          <w:sz w:val="20"/>
        </w:rPr>
        <w:t>ünket</w:t>
      </w:r>
      <w:proofErr w:type="spellEnd"/>
      <w:r w:rsidRPr="00CC2CE1">
        <w:rPr>
          <w:sz w:val="20"/>
        </w:rPr>
        <w:t>). Következtetéseim(</w:t>
      </w:r>
      <w:proofErr w:type="spellStart"/>
      <w:r w:rsidRPr="00CC2CE1">
        <w:rPr>
          <w:sz w:val="20"/>
        </w:rPr>
        <w:t>nk</w:t>
      </w:r>
      <w:proofErr w:type="spellEnd"/>
      <w:r w:rsidRPr="00CC2CE1">
        <w:rPr>
          <w:sz w:val="20"/>
        </w:rPr>
        <w:t>) a független könyvvizsgálói jelentésem(</w:t>
      </w:r>
      <w:proofErr w:type="spellStart"/>
      <w:r w:rsidRPr="00CC2CE1">
        <w:rPr>
          <w:sz w:val="20"/>
        </w:rPr>
        <w:t>ünk</w:t>
      </w:r>
      <w:proofErr w:type="spellEnd"/>
      <w:r w:rsidRPr="00CC2CE1">
        <w:rPr>
          <w:sz w:val="20"/>
        </w:rPr>
        <w:t>) dátumáig megszerzett könyvvizsgálati bizonyítékon alapulnak. Jövőbeli események vagy feltételek azonban okozhatják azt, hogy a Társaság nem tudja a vállalkozást folytatni.</w:t>
      </w:r>
    </w:p>
    <w:p w14:paraId="0880CCE1" w14:textId="77777777"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r w:rsidRPr="00CC2CE1">
        <w:rPr>
          <w:kern w:val="20"/>
          <w:sz w:val="20"/>
        </w:rPr>
        <w:t>Értékelem(</w:t>
      </w:r>
      <w:proofErr w:type="spellStart"/>
      <w:r w:rsidRPr="00CC2CE1">
        <w:rPr>
          <w:kern w:val="20"/>
          <w:sz w:val="20"/>
        </w:rPr>
        <w:t>jük</w:t>
      </w:r>
      <w:proofErr w:type="spellEnd"/>
      <w:r w:rsidRPr="00CC2CE1">
        <w:rPr>
          <w:kern w:val="20"/>
          <w:sz w:val="20"/>
        </w:rPr>
        <w:t>) a nyitó mérleg átfogó bemutatását, felépítését és tartalmát.</w:t>
      </w:r>
      <w:r w:rsidRPr="00CC2CE1">
        <w:rPr>
          <w:sz w:val="20"/>
        </w:rPr>
        <w:t xml:space="preserve"> </w:t>
      </w:r>
    </w:p>
    <w:p w14:paraId="50408FD5" w14:textId="77777777" w:rsidR="00B676DC" w:rsidRPr="00CC2CE1" w:rsidRDefault="00B676DC" w:rsidP="00B676DC">
      <w:pPr>
        <w:numPr>
          <w:ilvl w:val="0"/>
          <w:numId w:val="1"/>
        </w:numPr>
        <w:overflowPunct/>
        <w:autoSpaceDE/>
        <w:autoSpaceDN/>
        <w:adjustRightInd/>
        <w:spacing w:before="60" w:after="60" w:line="280" w:lineRule="exact"/>
        <w:ind w:left="540" w:hanging="540"/>
        <w:jc w:val="both"/>
        <w:textAlignment w:val="auto"/>
        <w:rPr>
          <w:sz w:val="20"/>
        </w:rPr>
      </w:pPr>
      <w:bookmarkStart w:id="7" w:name="_Hlk502734339"/>
      <w:bookmarkStart w:id="8" w:name="_Hlk502740730"/>
      <w:r w:rsidRPr="00CC2CE1">
        <w:rPr>
          <w:spacing w:val="-4"/>
          <w:sz w:val="20"/>
        </w:rPr>
        <w:lastRenderedPageBreak/>
        <w:t>Az irányítással megbízott személyek tudomására hozom(</w:t>
      </w:r>
      <w:proofErr w:type="spellStart"/>
      <w:r w:rsidRPr="00CC2CE1">
        <w:rPr>
          <w:spacing w:val="-4"/>
          <w:sz w:val="20"/>
        </w:rPr>
        <w:t>zuk</w:t>
      </w:r>
      <w:proofErr w:type="spellEnd"/>
      <w:r w:rsidRPr="00CC2CE1">
        <w:rPr>
          <w:spacing w:val="-4"/>
          <w:sz w:val="20"/>
        </w:rPr>
        <w:t>)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CC2CE1">
        <w:rPr>
          <w:spacing w:val="-4"/>
          <w:sz w:val="20"/>
        </w:rPr>
        <w:t>unk</w:t>
      </w:r>
      <w:proofErr w:type="spellEnd"/>
      <w:r w:rsidRPr="00CC2CE1">
        <w:rPr>
          <w:spacing w:val="-4"/>
          <w:sz w:val="20"/>
        </w:rPr>
        <w:t>) során általam(</w:t>
      </w:r>
      <w:proofErr w:type="spellStart"/>
      <w:r w:rsidRPr="00CC2CE1">
        <w:rPr>
          <w:spacing w:val="-4"/>
          <w:sz w:val="20"/>
        </w:rPr>
        <w:t>unk</w:t>
      </w:r>
      <w:proofErr w:type="spellEnd"/>
      <w:r w:rsidRPr="00CC2CE1">
        <w:rPr>
          <w:spacing w:val="-4"/>
          <w:sz w:val="20"/>
        </w:rPr>
        <w:t>) azonosított jelentős hiányosságait is, ha voltak ilyenek</w:t>
      </w:r>
      <w:bookmarkEnd w:id="7"/>
      <w:r w:rsidRPr="00CC2CE1">
        <w:rPr>
          <w:spacing w:val="-4"/>
          <w:sz w:val="20"/>
        </w:rPr>
        <w:t>.</w:t>
      </w:r>
      <w:bookmarkEnd w:id="8"/>
    </w:p>
    <w:p w14:paraId="57DAABC7" w14:textId="77777777" w:rsidR="00B676DC" w:rsidRPr="00CC2CE1" w:rsidRDefault="00B676DC" w:rsidP="007506F8">
      <w:pPr>
        <w:pStyle w:val="Szvegtrzs2"/>
        <w:rPr>
          <w:sz w:val="21"/>
          <w:szCs w:val="21"/>
        </w:rPr>
      </w:pPr>
    </w:p>
    <w:p w14:paraId="7AFCE37B" w14:textId="77777777" w:rsidR="007506F8" w:rsidRPr="00CC2CE1" w:rsidRDefault="007506F8" w:rsidP="007506F8">
      <w:pPr>
        <w:pStyle w:val="Szvegtrzs2"/>
        <w:rPr>
          <w:sz w:val="21"/>
          <w:szCs w:val="21"/>
        </w:rPr>
      </w:pPr>
    </w:p>
    <w:p w14:paraId="52AFDEFE" w14:textId="77777777" w:rsidR="007506F8" w:rsidRPr="00CC2CE1" w:rsidRDefault="007506F8" w:rsidP="007506F8">
      <w:pPr>
        <w:jc w:val="both"/>
        <w:rPr>
          <w:sz w:val="21"/>
          <w:szCs w:val="21"/>
        </w:rPr>
      </w:pPr>
    </w:p>
    <w:p w14:paraId="400A931C" w14:textId="77777777"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Dátum</w:t>
      </w:r>
    </w:p>
    <w:p w14:paraId="70BA7508" w14:textId="77777777" w:rsidR="00B676DC" w:rsidRDefault="00B676DC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14:paraId="3C28A845" w14:textId="77777777" w:rsidR="00CC2CE1" w:rsidRDefault="00CC2CE1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14:paraId="7ECC3C59" w14:textId="77777777" w:rsidR="00CC2CE1" w:rsidRPr="00CC2CE1" w:rsidRDefault="00CC2CE1" w:rsidP="00B676DC">
      <w:pPr>
        <w:pStyle w:val="Szvegtrzsbehzssal"/>
        <w:tabs>
          <w:tab w:val="left" w:pos="4536"/>
        </w:tabs>
        <w:spacing w:after="0"/>
        <w:ind w:left="376" w:hanging="360"/>
        <w:rPr>
          <w:i/>
          <w:spacing w:val="-2"/>
          <w:sz w:val="20"/>
        </w:rPr>
      </w:pPr>
    </w:p>
    <w:p w14:paraId="7C342800" w14:textId="77777777"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 képviselőjének aláírása</w:t>
      </w:r>
      <w:r w:rsidRPr="00CC2CE1">
        <w:rPr>
          <w:i/>
          <w:spacing w:val="-2"/>
          <w:sz w:val="20"/>
        </w:rPr>
        <w:tab/>
        <w:t>Kamarai tag könyvvizsgáló aláírása</w:t>
      </w:r>
    </w:p>
    <w:p w14:paraId="77EF89FF" w14:textId="77777777"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Képviseletre jogosult neve</w:t>
      </w:r>
      <w:r w:rsidRPr="00CC2CE1">
        <w:rPr>
          <w:i/>
          <w:spacing w:val="-2"/>
          <w:sz w:val="20"/>
        </w:rPr>
        <w:tab/>
        <w:t>Kamarai tag könyvvizsgáló neve</w:t>
      </w:r>
    </w:p>
    <w:p w14:paraId="3B8E0189" w14:textId="77777777" w:rsidR="00B676DC" w:rsidRPr="00CC2CE1" w:rsidRDefault="00B676DC" w:rsidP="00B676DC">
      <w:pPr>
        <w:pStyle w:val="Szvegtrzsbehzssal"/>
        <w:tabs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 neve</w:t>
      </w:r>
      <w:r w:rsidRPr="00CC2CE1">
        <w:rPr>
          <w:i/>
          <w:spacing w:val="-2"/>
          <w:sz w:val="20"/>
        </w:rPr>
        <w:tab/>
        <w:t>Nyilvántartási szám</w:t>
      </w:r>
    </w:p>
    <w:p w14:paraId="51DDAF06" w14:textId="77777777" w:rsidR="00B676DC" w:rsidRPr="00CC2CE1" w:rsidRDefault="00B676DC" w:rsidP="00B676DC">
      <w:pPr>
        <w:pStyle w:val="Szvegtrzsbehzssal"/>
        <w:tabs>
          <w:tab w:val="left" w:pos="3960"/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Könyvvizsgáló cégszékhelye</w:t>
      </w:r>
    </w:p>
    <w:p w14:paraId="4090533E" w14:textId="77777777" w:rsidR="00B676DC" w:rsidRPr="00CC2CE1" w:rsidRDefault="00B676DC" w:rsidP="00B676DC">
      <w:pPr>
        <w:pStyle w:val="Szvegtrzsbehzssal"/>
        <w:tabs>
          <w:tab w:val="left" w:pos="3960"/>
          <w:tab w:val="left" w:pos="4536"/>
        </w:tabs>
        <w:spacing w:after="0"/>
        <w:ind w:left="374" w:hanging="357"/>
        <w:rPr>
          <w:i/>
          <w:spacing w:val="-2"/>
          <w:sz w:val="20"/>
        </w:rPr>
      </w:pPr>
      <w:r w:rsidRPr="00CC2CE1">
        <w:rPr>
          <w:i/>
          <w:spacing w:val="-2"/>
          <w:sz w:val="20"/>
        </w:rPr>
        <w:t>Nyilvántartási szám</w:t>
      </w:r>
    </w:p>
    <w:p w14:paraId="7BD65819" w14:textId="77777777" w:rsidR="001469BC" w:rsidRPr="00CC2CE1" w:rsidRDefault="0059455E" w:rsidP="00B676DC"/>
    <w:sectPr w:rsidR="001469BC" w:rsidRPr="00CC2CE1" w:rsidSect="003511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7432" w14:textId="77777777" w:rsidR="008613A6" w:rsidRDefault="008613A6" w:rsidP="00952A55">
      <w:r>
        <w:separator/>
      </w:r>
    </w:p>
  </w:endnote>
  <w:endnote w:type="continuationSeparator" w:id="0">
    <w:p w14:paraId="0FAEE3F7" w14:textId="77777777" w:rsidR="008613A6" w:rsidRDefault="008613A6" w:rsidP="0095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39684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A3521E8" w14:textId="77777777" w:rsidR="00D34D75" w:rsidRPr="00D34D75" w:rsidRDefault="003511A0">
        <w:pPr>
          <w:pStyle w:val="llb"/>
          <w:jc w:val="center"/>
          <w:rPr>
            <w:sz w:val="20"/>
          </w:rPr>
        </w:pPr>
        <w:r w:rsidRPr="00D34D75">
          <w:rPr>
            <w:sz w:val="20"/>
          </w:rPr>
          <w:fldChar w:fldCharType="begin"/>
        </w:r>
        <w:r w:rsidR="00D34D75" w:rsidRPr="00D34D75">
          <w:rPr>
            <w:sz w:val="20"/>
          </w:rPr>
          <w:instrText>PAGE   \* MERGEFORMAT</w:instrText>
        </w:r>
        <w:r w:rsidRPr="00D34D75">
          <w:rPr>
            <w:sz w:val="20"/>
          </w:rPr>
          <w:fldChar w:fldCharType="separate"/>
        </w:r>
        <w:r w:rsidR="00CC2CE1">
          <w:rPr>
            <w:noProof/>
            <w:sz w:val="20"/>
          </w:rPr>
          <w:t>2</w:t>
        </w:r>
        <w:r w:rsidRPr="00D34D7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AA78" w14:textId="77777777" w:rsidR="008613A6" w:rsidRDefault="008613A6" w:rsidP="00952A55">
      <w:r>
        <w:separator/>
      </w:r>
    </w:p>
  </w:footnote>
  <w:footnote w:type="continuationSeparator" w:id="0">
    <w:p w14:paraId="56919EE3" w14:textId="77777777" w:rsidR="008613A6" w:rsidRDefault="008613A6" w:rsidP="0095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F8"/>
    <w:rsid w:val="00127F07"/>
    <w:rsid w:val="00174DC5"/>
    <w:rsid w:val="00195C67"/>
    <w:rsid w:val="001E338C"/>
    <w:rsid w:val="002368C7"/>
    <w:rsid w:val="00250EDC"/>
    <w:rsid w:val="002F0A65"/>
    <w:rsid w:val="003237DE"/>
    <w:rsid w:val="00325846"/>
    <w:rsid w:val="003511A0"/>
    <w:rsid w:val="003A3FE5"/>
    <w:rsid w:val="003D4CED"/>
    <w:rsid w:val="003E3A2A"/>
    <w:rsid w:val="00431D18"/>
    <w:rsid w:val="0043345E"/>
    <w:rsid w:val="0058296A"/>
    <w:rsid w:val="0059455E"/>
    <w:rsid w:val="00613284"/>
    <w:rsid w:val="00625AA7"/>
    <w:rsid w:val="006777B7"/>
    <w:rsid w:val="006900C2"/>
    <w:rsid w:val="006A7ED8"/>
    <w:rsid w:val="006C7168"/>
    <w:rsid w:val="006D6AA3"/>
    <w:rsid w:val="007506F8"/>
    <w:rsid w:val="00834DB2"/>
    <w:rsid w:val="008613A6"/>
    <w:rsid w:val="008D1000"/>
    <w:rsid w:val="008E40CE"/>
    <w:rsid w:val="00934456"/>
    <w:rsid w:val="00952A55"/>
    <w:rsid w:val="009A5C8F"/>
    <w:rsid w:val="009F0717"/>
    <w:rsid w:val="00A1707B"/>
    <w:rsid w:val="00A41165"/>
    <w:rsid w:val="00A86721"/>
    <w:rsid w:val="00B60DEB"/>
    <w:rsid w:val="00B676DC"/>
    <w:rsid w:val="00B84980"/>
    <w:rsid w:val="00B853A6"/>
    <w:rsid w:val="00BD2723"/>
    <w:rsid w:val="00C60F1C"/>
    <w:rsid w:val="00C90ED7"/>
    <w:rsid w:val="00CC2CE1"/>
    <w:rsid w:val="00D26F54"/>
    <w:rsid w:val="00D32FD0"/>
    <w:rsid w:val="00D34D75"/>
    <w:rsid w:val="00D50BAA"/>
    <w:rsid w:val="00D65600"/>
    <w:rsid w:val="00D83B12"/>
    <w:rsid w:val="00E441EE"/>
    <w:rsid w:val="00F05911"/>
    <w:rsid w:val="00F9689A"/>
    <w:rsid w:val="00FE1BC3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2D6A"/>
  <w15:docId w15:val="{93B7EF78-25A5-4BCE-8AA8-A96DCA4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06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7506F8"/>
    <w:pPr>
      <w:tabs>
        <w:tab w:val="right" w:pos="8278"/>
      </w:tabs>
      <w:jc w:val="both"/>
    </w:pPr>
    <w:rPr>
      <w:sz w:val="22"/>
    </w:rPr>
  </w:style>
  <w:style w:type="character" w:customStyle="1" w:styleId="Szvegtrzs2Char">
    <w:name w:val="Szövegtörzs 2 Char"/>
    <w:basedOn w:val="Bekezdsalapbettpusa"/>
    <w:link w:val="Szvegtrzs2"/>
    <w:rsid w:val="007506F8"/>
    <w:rPr>
      <w:rFonts w:ascii="Times New Roman" w:eastAsia="Times New Roman" w:hAnsi="Times New Roman" w:cs="Times New Roman"/>
      <w:szCs w:val="20"/>
      <w:lang w:eastAsia="hu-HU"/>
    </w:rPr>
  </w:style>
  <w:style w:type="paragraph" w:styleId="Cm">
    <w:name w:val="Title"/>
    <w:basedOn w:val="Norml"/>
    <w:link w:val="CmChar"/>
    <w:qFormat/>
    <w:rsid w:val="007506F8"/>
    <w:pPr>
      <w:overflowPunct/>
      <w:autoSpaceDE/>
      <w:autoSpaceDN/>
      <w:adjustRightInd/>
      <w:spacing w:after="260" w:line="260" w:lineRule="exact"/>
      <w:ind w:right="18"/>
      <w:jc w:val="center"/>
      <w:textAlignment w:val="auto"/>
    </w:pPr>
    <w:rPr>
      <w:b/>
      <w:bCs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rsid w:val="007506F8"/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06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6F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level2">
    <w:name w:val="level 2"/>
    <w:basedOn w:val="Norml"/>
    <w:rsid w:val="00B676DC"/>
    <w:pPr>
      <w:tabs>
        <w:tab w:val="right" w:pos="360"/>
        <w:tab w:val="left" w:pos="576"/>
      </w:tabs>
      <w:overflowPunct/>
      <w:autoSpaceDE/>
      <w:autoSpaceDN/>
      <w:adjustRightInd/>
      <w:spacing w:after="120" w:line="220" w:lineRule="exact"/>
      <w:ind w:left="1008" w:hanging="432"/>
      <w:jc w:val="both"/>
      <w:textAlignment w:val="auto"/>
    </w:pPr>
    <w:rPr>
      <w:kern w:val="8"/>
      <w:sz w:val="20"/>
      <w:lang w:val="en-US" w:eastAsia="en-US" w:bidi="he-IL"/>
    </w:rPr>
  </w:style>
  <w:style w:type="character" w:styleId="Jegyzethivatkozs">
    <w:name w:val="annotation reference"/>
    <w:uiPriority w:val="99"/>
    <w:semiHidden/>
    <w:unhideWhenUsed/>
    <w:rsid w:val="00B676DC"/>
    <w:rPr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76D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76D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Heading2NoSpacebefore">
    <w:name w:val="Heading 2No Space before"/>
    <w:basedOn w:val="Cmsor2"/>
    <w:rsid w:val="00BD2723"/>
    <w:pPr>
      <w:suppressAutoHyphens/>
      <w:overflowPunct/>
      <w:autoSpaceDE/>
      <w:autoSpaceDN/>
      <w:adjustRightInd/>
      <w:spacing w:before="0" w:line="240" w:lineRule="atLeast"/>
      <w:textAlignment w:val="auto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7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2A5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2A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2A55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071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07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07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071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4D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4D7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3732-6A67-4A30-A6DC-D35B7CF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Erika</dc:creator>
  <cp:lastModifiedBy>Fazekas Erika</cp:lastModifiedBy>
  <cp:revision>2</cp:revision>
  <dcterms:created xsi:type="dcterms:W3CDTF">2022-12-01T11:30:00Z</dcterms:created>
  <dcterms:modified xsi:type="dcterms:W3CDTF">2022-12-01T11:30:00Z</dcterms:modified>
</cp:coreProperties>
</file>