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3BFE2F" w14:textId="77777777" w:rsidR="00D25A8E" w:rsidRPr="00893DE0" w:rsidRDefault="00D25A8E" w:rsidP="00893DE0">
      <w:pPr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893DE0">
        <w:rPr>
          <w:rFonts w:ascii="Times New Roman" w:hAnsi="Times New Roman" w:cs="Times New Roman"/>
          <w:b/>
          <w:bCs/>
          <w:sz w:val="25"/>
          <w:szCs w:val="25"/>
        </w:rPr>
        <w:t>Az irodagondnok jogintézményének bevezetése</w:t>
      </w:r>
    </w:p>
    <w:p w14:paraId="52A0A668" w14:textId="77777777" w:rsidR="00693979" w:rsidRPr="00893DE0" w:rsidRDefault="00693979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D56D7D0" w14:textId="596E9267" w:rsidR="00693979" w:rsidRPr="00893DE0" w:rsidRDefault="00E22A82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1.</w:t>
      </w:r>
    </w:p>
    <w:p w14:paraId="65DF194C" w14:textId="2577ABBC" w:rsidR="00D25A8E" w:rsidRPr="003E634D" w:rsidRDefault="00D25A8E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 xml:space="preserve">A kamarai nyilvántartás </w:t>
      </w:r>
      <w:r w:rsidR="00251EFD" w:rsidRPr="00893DE0">
        <w:rPr>
          <w:rFonts w:ascii="Times New Roman" w:hAnsi="Times New Roman" w:cs="Times New Roman"/>
          <w:sz w:val="25"/>
          <w:szCs w:val="25"/>
        </w:rPr>
        <w:t xml:space="preserve">és az idei adatszolgáltatás </w:t>
      </w:r>
      <w:r w:rsidRPr="00893DE0">
        <w:rPr>
          <w:rFonts w:ascii="Times New Roman" w:hAnsi="Times New Roman" w:cs="Times New Roman"/>
          <w:sz w:val="25"/>
          <w:szCs w:val="25"/>
        </w:rPr>
        <w:t>adatai szerint jelenleg a</w:t>
      </w:r>
      <w:r w:rsidR="00402BB3">
        <w:rPr>
          <w:rFonts w:ascii="Times New Roman" w:hAnsi="Times New Roman" w:cs="Times New Roman"/>
          <w:sz w:val="25"/>
          <w:szCs w:val="25"/>
        </w:rPr>
        <w:t>z</w:t>
      </w:r>
      <w:r w:rsidRPr="00893DE0">
        <w:rPr>
          <w:rFonts w:ascii="Times New Roman" w:hAnsi="Times New Roman" w:cs="Times New Roman"/>
          <w:sz w:val="25"/>
          <w:szCs w:val="25"/>
        </w:rPr>
        <w:t xml:space="preserve"> </w:t>
      </w:r>
      <w:r w:rsidR="00402BB3">
        <w:rPr>
          <w:rFonts w:ascii="Times New Roman" w:hAnsi="Times New Roman" w:cs="Times New Roman"/>
          <w:sz w:val="25"/>
          <w:szCs w:val="25"/>
        </w:rPr>
        <w:t xml:space="preserve">1553 </w:t>
      </w:r>
      <w:r w:rsidRPr="00893DE0">
        <w:rPr>
          <w:rFonts w:ascii="Times New Roman" w:hAnsi="Times New Roman" w:cs="Times New Roman"/>
          <w:sz w:val="25"/>
          <w:szCs w:val="25"/>
        </w:rPr>
        <w:t xml:space="preserve">könyvvizsgálói tevékenységet nem szüneteltető </w:t>
      </w:r>
      <w:r w:rsidR="00D05197" w:rsidRPr="00893DE0">
        <w:rPr>
          <w:rFonts w:ascii="Times New Roman" w:hAnsi="Times New Roman" w:cs="Times New Roman"/>
          <w:sz w:val="25"/>
          <w:szCs w:val="25"/>
        </w:rPr>
        <w:t xml:space="preserve">(aktív) </w:t>
      </w:r>
      <w:r w:rsidRPr="00893DE0">
        <w:rPr>
          <w:rFonts w:ascii="Times New Roman" w:hAnsi="Times New Roman" w:cs="Times New Roman"/>
          <w:sz w:val="25"/>
          <w:szCs w:val="25"/>
        </w:rPr>
        <w:t xml:space="preserve">tagsági jogállású kamarai </w:t>
      </w:r>
      <w:r w:rsidRPr="003E634D">
        <w:rPr>
          <w:rFonts w:ascii="Times New Roman" w:hAnsi="Times New Roman" w:cs="Times New Roman"/>
          <w:sz w:val="25"/>
          <w:szCs w:val="25"/>
        </w:rPr>
        <w:t>tagból</w:t>
      </w:r>
      <w:r w:rsidR="00402BB3" w:rsidRPr="003E634D">
        <w:rPr>
          <w:rFonts w:ascii="Times New Roman" w:hAnsi="Times New Roman" w:cs="Times New Roman"/>
          <w:sz w:val="25"/>
          <w:szCs w:val="25"/>
        </w:rPr>
        <w:t xml:space="preserve"> 537 </w:t>
      </w:r>
      <w:r w:rsidRPr="003E634D">
        <w:rPr>
          <w:rFonts w:ascii="Times New Roman" w:hAnsi="Times New Roman" w:cs="Times New Roman"/>
          <w:sz w:val="25"/>
          <w:szCs w:val="25"/>
        </w:rPr>
        <w:t>fő egyéni vállalkozóként (is) folytat</w:t>
      </w:r>
      <w:r w:rsidR="00D05197" w:rsidRPr="003E634D">
        <w:rPr>
          <w:rFonts w:ascii="Times New Roman" w:hAnsi="Times New Roman" w:cs="Times New Roman"/>
          <w:sz w:val="25"/>
          <w:szCs w:val="25"/>
        </w:rPr>
        <w:t>ja a jogszabályi kötelezettségen alapuló könyvvizsgálói tevékenységét, míg a</w:t>
      </w:r>
      <w:r w:rsidR="00402BB3" w:rsidRPr="003E634D">
        <w:rPr>
          <w:rFonts w:ascii="Times New Roman" w:hAnsi="Times New Roman" w:cs="Times New Roman"/>
          <w:sz w:val="25"/>
          <w:szCs w:val="25"/>
        </w:rPr>
        <w:t>z 1047</w:t>
      </w:r>
      <w:r w:rsidR="00D05197" w:rsidRPr="003E634D">
        <w:rPr>
          <w:rFonts w:ascii="Times New Roman" w:hAnsi="Times New Roman" w:cs="Times New Roman"/>
          <w:sz w:val="25"/>
          <w:szCs w:val="25"/>
        </w:rPr>
        <w:t xml:space="preserve">könyvvizsgáló cégből </w:t>
      </w:r>
      <w:r w:rsidR="00402BB3" w:rsidRPr="003E634D">
        <w:rPr>
          <w:rFonts w:ascii="Times New Roman" w:hAnsi="Times New Roman" w:cs="Times New Roman"/>
          <w:sz w:val="25"/>
          <w:szCs w:val="25"/>
        </w:rPr>
        <w:t xml:space="preserve">822 </w:t>
      </w:r>
      <w:r w:rsidR="00D05197" w:rsidRPr="003E634D">
        <w:rPr>
          <w:rFonts w:ascii="Times New Roman" w:hAnsi="Times New Roman" w:cs="Times New Roman"/>
          <w:sz w:val="25"/>
          <w:szCs w:val="25"/>
        </w:rPr>
        <w:t xml:space="preserve">olyan társaság, amelynek a tevékenységében kizárólag egy aktív tagsági jogállású könyvvizsgáló működik közre. </w:t>
      </w:r>
    </w:p>
    <w:p w14:paraId="2EDABFDB" w14:textId="77777777" w:rsidR="00251EFD" w:rsidRPr="003E634D" w:rsidRDefault="00251EFD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9ECA6D8" w14:textId="1FE6933A" w:rsidR="00251EFD" w:rsidRPr="00893DE0" w:rsidRDefault="00251EFD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E634D">
        <w:rPr>
          <w:rFonts w:ascii="Times New Roman" w:hAnsi="Times New Roman" w:cs="Times New Roman"/>
          <w:sz w:val="25"/>
          <w:szCs w:val="25"/>
        </w:rPr>
        <w:t>Az egyedül dolgozó könyvvizsgálók magas számára és a kamarai tagság átlag életkorára (</w:t>
      </w:r>
      <w:r w:rsidR="00402BB3" w:rsidRPr="003E634D">
        <w:rPr>
          <w:rFonts w:ascii="Times New Roman" w:hAnsi="Times New Roman" w:cs="Times New Roman"/>
          <w:sz w:val="25"/>
          <w:szCs w:val="25"/>
        </w:rPr>
        <w:t xml:space="preserve">61 </w:t>
      </w:r>
      <w:r w:rsidRPr="003E634D">
        <w:rPr>
          <w:rFonts w:ascii="Times New Roman" w:hAnsi="Times New Roman" w:cs="Times New Roman"/>
          <w:sz w:val="25"/>
          <w:szCs w:val="25"/>
        </w:rPr>
        <w:t>év) tekintettel célszerűnek mutatkozik a helyettes könyvvizsgálóra vonatkozó szabályozást pontosítani és az ügyvédi törvény szerinti irodagondnok jogintézményé</w:t>
      </w:r>
      <w:r w:rsidR="00402BB3" w:rsidRPr="003E634D">
        <w:rPr>
          <w:rFonts w:ascii="Times New Roman" w:hAnsi="Times New Roman" w:cs="Times New Roman"/>
          <w:sz w:val="25"/>
          <w:szCs w:val="25"/>
        </w:rPr>
        <w:t>hez hasonló jogintézményt</w:t>
      </w:r>
      <w:r w:rsidR="003E634D" w:rsidRPr="003E634D">
        <w:rPr>
          <w:rFonts w:ascii="Times New Roman" w:hAnsi="Times New Roman" w:cs="Times New Roman"/>
          <w:sz w:val="25"/>
          <w:szCs w:val="25"/>
        </w:rPr>
        <w:t xml:space="preserve"> </w:t>
      </w:r>
      <w:r w:rsidRPr="003E634D">
        <w:rPr>
          <w:rFonts w:ascii="Times New Roman" w:hAnsi="Times New Roman" w:cs="Times New Roman"/>
          <w:sz w:val="25"/>
          <w:szCs w:val="25"/>
        </w:rPr>
        <w:t>bevezetni</w:t>
      </w:r>
      <w:r w:rsidR="00402BB3" w:rsidRPr="003E634D">
        <w:t xml:space="preserve"> </w:t>
      </w:r>
      <w:r w:rsidR="00402BB3" w:rsidRPr="003E634D">
        <w:rPr>
          <w:rFonts w:ascii="Times New Roman" w:hAnsi="Times New Roman" w:cs="Times New Roman"/>
          <w:sz w:val="25"/>
          <w:szCs w:val="25"/>
        </w:rPr>
        <w:t xml:space="preserve">a könyvvizsgálati megbízások teljesülésének biztosítása </w:t>
      </w:r>
      <w:r w:rsidR="00402BB3">
        <w:rPr>
          <w:rFonts w:ascii="Times New Roman" w:hAnsi="Times New Roman" w:cs="Times New Roman"/>
          <w:sz w:val="25"/>
          <w:szCs w:val="25"/>
        </w:rPr>
        <w:t xml:space="preserve">érdekében </w:t>
      </w:r>
      <w:r w:rsidR="00402BB3" w:rsidRPr="003E634D">
        <w:rPr>
          <w:rFonts w:ascii="Times New Roman" w:hAnsi="Times New Roman" w:cs="Times New Roman"/>
          <w:sz w:val="25"/>
          <w:szCs w:val="25"/>
        </w:rPr>
        <w:t>olyan esetben, amikor a megbízásért felelős könyvvizsgáló - tartós akadályoztatása vagy esetleges elhalálozása miatt - nem tud eleget tenni a megbízási szerződésben vállalt kötelezettségeinek</w:t>
      </w:r>
      <w:r w:rsidRPr="00893DE0">
        <w:rPr>
          <w:rFonts w:ascii="Times New Roman" w:hAnsi="Times New Roman" w:cs="Times New Roman"/>
          <w:sz w:val="25"/>
          <w:szCs w:val="25"/>
        </w:rPr>
        <w:t>; egyre gyakrabban áll elő ugyanis olyan helyzet, hogy a folyamatban lévő könyvvizsgálatot az adott vállalkozás állandó könyvvizsgálója megbetegedése vagy elhalálozása folytán már nem tudja befejezni, amely nehéz helyzetbe hozhatja a könyvvizsgálati kötelezettség alá eső cégeket.</w:t>
      </w:r>
    </w:p>
    <w:p w14:paraId="53BB796F" w14:textId="77777777" w:rsidR="00251EFD" w:rsidRPr="00893DE0" w:rsidRDefault="00251EFD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17F908D2" w14:textId="5885FA40" w:rsidR="00A514F5" w:rsidRPr="00893DE0" w:rsidRDefault="00251EFD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A</w:t>
      </w:r>
      <w:r w:rsidR="00FD5F7B">
        <w:rPr>
          <w:rFonts w:ascii="Times New Roman" w:hAnsi="Times New Roman" w:cs="Times New Roman"/>
          <w:sz w:val="25"/>
          <w:szCs w:val="25"/>
        </w:rPr>
        <w:t xml:space="preserve"> javasolt </w:t>
      </w:r>
      <w:r w:rsidRPr="00893DE0">
        <w:rPr>
          <w:rFonts w:ascii="Times New Roman" w:hAnsi="Times New Roman" w:cs="Times New Roman"/>
          <w:sz w:val="25"/>
          <w:szCs w:val="25"/>
        </w:rPr>
        <w:t xml:space="preserve">szabályozási koncepció szerint </w:t>
      </w:r>
      <w:r w:rsidR="00A514F5" w:rsidRPr="00893DE0">
        <w:rPr>
          <w:rFonts w:ascii="Times New Roman" w:hAnsi="Times New Roman" w:cs="Times New Roman"/>
          <w:sz w:val="25"/>
          <w:szCs w:val="25"/>
        </w:rPr>
        <w:t xml:space="preserve">a számviteli törvény </w:t>
      </w:r>
      <w:r w:rsidR="006D7B3C" w:rsidRPr="00893DE0">
        <w:rPr>
          <w:rFonts w:ascii="Times New Roman" w:hAnsi="Times New Roman" w:cs="Times New Roman"/>
          <w:sz w:val="25"/>
          <w:szCs w:val="25"/>
        </w:rPr>
        <w:t xml:space="preserve">vonatkozó </w:t>
      </w:r>
      <w:r w:rsidR="00A514F5" w:rsidRPr="00893DE0">
        <w:rPr>
          <w:rFonts w:ascii="Times New Roman" w:hAnsi="Times New Roman" w:cs="Times New Roman"/>
          <w:sz w:val="25"/>
          <w:szCs w:val="25"/>
        </w:rPr>
        <w:t xml:space="preserve">előírásai akként módosulnának, </w:t>
      </w:r>
      <w:proofErr w:type="spellStart"/>
      <w:r w:rsidR="00A514F5" w:rsidRPr="00893DE0">
        <w:rPr>
          <w:rFonts w:ascii="Times New Roman" w:hAnsi="Times New Roman" w:cs="Times New Roman"/>
          <w:sz w:val="25"/>
          <w:szCs w:val="25"/>
        </w:rPr>
        <w:t>hogyaz</w:t>
      </w:r>
      <w:proofErr w:type="spellEnd"/>
      <w:r w:rsidR="00A514F5" w:rsidRPr="00893DE0">
        <w:rPr>
          <w:rFonts w:ascii="Times New Roman" w:hAnsi="Times New Roman" w:cs="Times New Roman"/>
          <w:sz w:val="25"/>
          <w:szCs w:val="25"/>
        </w:rPr>
        <w:t xml:space="preserve"> állandó könyvvizsgálóként megválasztott könyvvizsgáló cég és természetes személy könyvvizsgáló egyaránt kijelölhet</w:t>
      </w:r>
      <w:r w:rsidR="00C27383" w:rsidRPr="00893DE0">
        <w:rPr>
          <w:rFonts w:ascii="Times New Roman" w:hAnsi="Times New Roman" w:cs="Times New Roman"/>
          <w:sz w:val="25"/>
          <w:szCs w:val="25"/>
        </w:rPr>
        <w:t xml:space="preserve"> </w:t>
      </w:r>
      <w:r w:rsidR="0024041F" w:rsidRPr="00893DE0">
        <w:rPr>
          <w:rFonts w:ascii="Times New Roman" w:hAnsi="Times New Roman" w:cs="Times New Roman"/>
          <w:sz w:val="25"/>
          <w:szCs w:val="25"/>
        </w:rPr>
        <w:t xml:space="preserve">helyettes könyvvizsgálót </w:t>
      </w:r>
      <w:r w:rsidR="00C27383" w:rsidRPr="00893DE0">
        <w:rPr>
          <w:rFonts w:ascii="Times New Roman" w:hAnsi="Times New Roman" w:cs="Times New Roman"/>
          <w:sz w:val="25"/>
          <w:szCs w:val="25"/>
        </w:rPr>
        <w:t xml:space="preserve">(a hatályos törvényi szabályozás csak könyvvizsgáló cég esetében teszi ezt lehetővé) és </w:t>
      </w:r>
      <w:r w:rsidR="006D7B3C" w:rsidRPr="00893DE0">
        <w:rPr>
          <w:rFonts w:ascii="Times New Roman" w:hAnsi="Times New Roman" w:cs="Times New Roman"/>
          <w:sz w:val="25"/>
          <w:szCs w:val="25"/>
        </w:rPr>
        <w:t xml:space="preserve">nem </w:t>
      </w:r>
      <w:r w:rsidR="00FD6E0C" w:rsidRPr="00893DE0">
        <w:rPr>
          <w:rFonts w:ascii="Times New Roman" w:hAnsi="Times New Roman" w:cs="Times New Roman"/>
          <w:sz w:val="25"/>
          <w:szCs w:val="25"/>
        </w:rPr>
        <w:t xml:space="preserve">a </w:t>
      </w:r>
      <w:r w:rsidR="006D7B3C" w:rsidRPr="00893DE0">
        <w:rPr>
          <w:rFonts w:ascii="Times New Roman" w:hAnsi="Times New Roman" w:cs="Times New Roman"/>
          <w:sz w:val="25"/>
          <w:szCs w:val="25"/>
        </w:rPr>
        <w:t>tartós távolléte, hanem a könyvvizsgálói tevékenységében való akadályoztatása</w:t>
      </w:r>
      <w:r w:rsidR="00FD6E0C" w:rsidRPr="00893DE0">
        <w:rPr>
          <w:rFonts w:ascii="Times New Roman" w:hAnsi="Times New Roman" w:cs="Times New Roman"/>
          <w:sz w:val="25"/>
          <w:szCs w:val="25"/>
        </w:rPr>
        <w:t>, vagy a könyvvizsgálói tevékenység végzésére való jogosultság megszűnése esetére.</w:t>
      </w:r>
    </w:p>
    <w:p w14:paraId="767D391E" w14:textId="18A6E6D1" w:rsidR="00F86880" w:rsidRPr="00893DE0" w:rsidRDefault="00E84FE0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 w:rsidRPr="00893DE0">
        <w:rPr>
          <w:rFonts w:ascii="Times New Roman" w:hAnsi="Times New Roman" w:cs="Times New Roman"/>
          <w:sz w:val="25"/>
          <w:szCs w:val="25"/>
        </w:rPr>
        <w:t>Előzőekkel</w:t>
      </w:r>
      <w:proofErr w:type="spellEnd"/>
      <w:r w:rsidRPr="00893DE0">
        <w:rPr>
          <w:rFonts w:ascii="Times New Roman" w:hAnsi="Times New Roman" w:cs="Times New Roman"/>
          <w:sz w:val="25"/>
          <w:szCs w:val="25"/>
        </w:rPr>
        <w:t xml:space="preserve"> párhuzamosan a kamarai törvény akként módosulna, hogy az egyéni vállalkozóként/megbízási jogviszonyban, vagy könyvvizsgáló cég egyedüli közreműködő</w:t>
      </w:r>
      <w:r w:rsidR="00F86880" w:rsidRPr="00893DE0">
        <w:rPr>
          <w:rFonts w:ascii="Times New Roman" w:hAnsi="Times New Roman" w:cs="Times New Roman"/>
          <w:sz w:val="25"/>
          <w:szCs w:val="25"/>
        </w:rPr>
        <w:t xml:space="preserve"> könyvvizsgálójaként</w:t>
      </w:r>
      <w:r w:rsidRPr="00893DE0">
        <w:rPr>
          <w:rFonts w:ascii="Times New Roman" w:hAnsi="Times New Roman" w:cs="Times New Roman"/>
          <w:sz w:val="25"/>
          <w:szCs w:val="25"/>
        </w:rPr>
        <w:t xml:space="preserve"> könyvvizsgálói tevékenységet végző</w:t>
      </w:r>
      <w:r w:rsidR="00F86880" w:rsidRPr="00893DE0">
        <w:rPr>
          <w:rFonts w:ascii="Times New Roman" w:hAnsi="Times New Roman" w:cs="Times New Roman"/>
          <w:sz w:val="25"/>
          <w:szCs w:val="25"/>
        </w:rPr>
        <w:t xml:space="preserve"> kamarai tagoknál kötelező a helyettes könyvvizsgáló kijelölése. Amennyiben ez elmarad, akkor a kamara részéről irodagondnok</w:t>
      </w:r>
      <w:r w:rsidR="00693979" w:rsidRPr="00893DE0">
        <w:rPr>
          <w:rFonts w:ascii="Times New Roman" w:hAnsi="Times New Roman" w:cs="Times New Roman"/>
          <w:sz w:val="25"/>
          <w:szCs w:val="25"/>
        </w:rPr>
        <w:t xml:space="preserve"> kijelölésére kerül sor.</w:t>
      </w:r>
    </w:p>
    <w:p w14:paraId="3199521B" w14:textId="77777777" w:rsidR="00693979" w:rsidRPr="00893DE0" w:rsidRDefault="00693979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66D9F545" w14:textId="77777777" w:rsidR="00E22A82" w:rsidRPr="00893DE0" w:rsidRDefault="00E22A82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2.</w:t>
      </w:r>
    </w:p>
    <w:p w14:paraId="3849E644" w14:textId="68F9849B" w:rsidR="00693979" w:rsidRPr="00893DE0" w:rsidRDefault="00E22A82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Fentiekre tekintettel a s</w:t>
      </w:r>
      <w:r w:rsidR="00693979" w:rsidRPr="00893DE0">
        <w:rPr>
          <w:rFonts w:ascii="Times New Roman" w:hAnsi="Times New Roman" w:cs="Times New Roman"/>
          <w:sz w:val="25"/>
          <w:szCs w:val="25"/>
        </w:rPr>
        <w:t>zámviteli törvény</w:t>
      </w:r>
      <w:r w:rsidRPr="00893DE0">
        <w:rPr>
          <w:rFonts w:ascii="Times New Roman" w:hAnsi="Times New Roman" w:cs="Times New Roman"/>
          <w:sz w:val="25"/>
          <w:szCs w:val="25"/>
        </w:rPr>
        <w:t xml:space="preserve"> 155/B. § (1) bekezdését az alábbiak szerint javasoljuk módosítani</w:t>
      </w:r>
      <w:r w:rsidR="005B4A35">
        <w:rPr>
          <w:rFonts w:ascii="Times New Roman" w:hAnsi="Times New Roman" w:cs="Times New Roman"/>
          <w:sz w:val="25"/>
          <w:szCs w:val="25"/>
        </w:rPr>
        <w:t xml:space="preserve"> (a módosítások dőlt betűtípussal és aláhúzással, áthúzással jelölve)</w:t>
      </w:r>
      <w:r w:rsidRPr="00893DE0">
        <w:rPr>
          <w:rFonts w:ascii="Times New Roman" w:hAnsi="Times New Roman" w:cs="Times New Roman"/>
          <w:sz w:val="25"/>
          <w:szCs w:val="25"/>
        </w:rPr>
        <w:t>:</w:t>
      </w:r>
    </w:p>
    <w:p w14:paraId="312419C0" w14:textId="77777777" w:rsidR="00251EFD" w:rsidRPr="00893DE0" w:rsidRDefault="00251EFD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4FFBFD32" w14:textId="18DDB622" w:rsidR="00D25A8E" w:rsidRPr="00893DE0" w:rsidRDefault="00E22A82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„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155/B. § (1) </w:t>
      </w:r>
      <w:r w:rsidR="00D25A8E" w:rsidRPr="00893DE0">
        <w:rPr>
          <w:rFonts w:ascii="Times New Roman" w:hAnsi="Times New Roman" w:cs="Times New Roman"/>
          <w:b/>
          <w:bCs/>
          <w:strike/>
          <w:color w:val="EE0000"/>
          <w:sz w:val="25"/>
          <w:szCs w:val="25"/>
        </w:rPr>
        <w:t xml:space="preserve">Ha a megbízó legfőbb szerve könyvvizsgáló céget választ a könyvvizsgálói tevékenység ellátására, </w:t>
      </w:r>
      <w:proofErr w:type="gramStart"/>
      <w:r w:rsidR="00D25A8E" w:rsidRPr="00893DE0">
        <w:rPr>
          <w:rFonts w:ascii="Times New Roman" w:hAnsi="Times New Roman" w:cs="Times New Roman"/>
          <w:b/>
          <w:bCs/>
          <w:strike/>
          <w:color w:val="EE0000"/>
          <w:sz w:val="25"/>
          <w:szCs w:val="25"/>
        </w:rPr>
        <w:t>a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="00693979" w:rsidRPr="00893DE0">
        <w:rPr>
          <w:rFonts w:ascii="Times New Roman" w:hAnsi="Times New Roman" w:cs="Times New Roman"/>
          <w:b/>
          <w:bCs/>
          <w:color w:val="EE0000"/>
          <w:sz w:val="25"/>
          <w:szCs w:val="25"/>
          <w:u w:val="single"/>
        </w:rPr>
        <w:t>A</w:t>
      </w:r>
      <w:proofErr w:type="spellEnd"/>
      <w:proofErr w:type="gramEnd"/>
      <w:r w:rsidR="00693979" w:rsidRPr="00893DE0">
        <w:rPr>
          <w:rFonts w:ascii="Times New Roman" w:hAnsi="Times New Roman" w:cs="Times New Roman"/>
          <w:b/>
          <w:bCs/>
          <w:color w:val="EE0000"/>
          <w:sz w:val="25"/>
          <w:szCs w:val="25"/>
          <w:u w:val="single"/>
        </w:rPr>
        <w:t xml:space="preserve"> könyvvizsgálat elvégzéséért</w:t>
      </w:r>
      <w:r w:rsidR="00693979" w:rsidRPr="00893DE0">
        <w:rPr>
          <w:rFonts w:ascii="Times New Roman" w:hAnsi="Times New Roman" w:cs="Times New Roman"/>
          <w:color w:val="EE0000"/>
          <w:sz w:val="25"/>
          <w:szCs w:val="25"/>
        </w:rPr>
        <w:t xml:space="preserve"> 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személyében felelős kamarai tag könyvvizsgáló helyettesítésére </w:t>
      </w:r>
      <w:r w:rsidRPr="00893DE0">
        <w:rPr>
          <w:rFonts w:ascii="Times New Roman" w:hAnsi="Times New Roman" w:cs="Times New Roman"/>
          <w:sz w:val="25"/>
          <w:szCs w:val="25"/>
        </w:rPr>
        <w:t>–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 </w:t>
      </w:r>
      <w:r w:rsidR="00D25A8E" w:rsidRPr="00893DE0">
        <w:rPr>
          <w:rFonts w:ascii="Times New Roman" w:hAnsi="Times New Roman" w:cs="Times New Roman"/>
          <w:b/>
          <w:bCs/>
          <w:color w:val="EE0000"/>
          <w:sz w:val="25"/>
          <w:szCs w:val="25"/>
          <w:u w:val="single"/>
        </w:rPr>
        <w:t>annak</w:t>
      </w:r>
      <w:r w:rsidRPr="00893DE0">
        <w:rPr>
          <w:rFonts w:ascii="Times New Roman" w:hAnsi="Times New Roman" w:cs="Times New Roman"/>
          <w:b/>
          <w:bCs/>
          <w:color w:val="EE0000"/>
          <w:sz w:val="25"/>
          <w:szCs w:val="25"/>
          <w:u w:val="single"/>
        </w:rPr>
        <w:t xml:space="preserve"> könyvvizsgálói tevékenységében való akadályoztatása, vagy a könyvvizsgálói tevékenység végzésére való jogosultság </w:t>
      </w:r>
      <w:proofErr w:type="gramStart"/>
      <w:r w:rsidRPr="00893DE0">
        <w:rPr>
          <w:rFonts w:ascii="Times New Roman" w:hAnsi="Times New Roman" w:cs="Times New Roman"/>
          <w:b/>
          <w:bCs/>
          <w:color w:val="EE0000"/>
          <w:sz w:val="25"/>
          <w:szCs w:val="25"/>
          <w:u w:val="single"/>
        </w:rPr>
        <w:t>megszűnése</w:t>
      </w:r>
      <w:r w:rsidRPr="00893DE0">
        <w:rPr>
          <w:rFonts w:ascii="Times New Roman" w:hAnsi="Times New Roman" w:cs="Times New Roman"/>
          <w:color w:val="EE0000"/>
          <w:sz w:val="25"/>
          <w:szCs w:val="25"/>
        </w:rPr>
        <w:t xml:space="preserve"> </w:t>
      </w:r>
      <w:r w:rsidR="00D25A8E" w:rsidRPr="00893DE0">
        <w:rPr>
          <w:rFonts w:ascii="Times New Roman" w:hAnsi="Times New Roman" w:cs="Times New Roman"/>
          <w:b/>
          <w:bCs/>
          <w:strike/>
          <w:color w:val="EE0000"/>
          <w:sz w:val="25"/>
          <w:szCs w:val="25"/>
        </w:rPr>
        <w:t xml:space="preserve"> tartós</w:t>
      </w:r>
      <w:proofErr w:type="gramEnd"/>
      <w:r w:rsidR="00D25A8E" w:rsidRPr="00893DE0">
        <w:rPr>
          <w:rFonts w:ascii="Times New Roman" w:hAnsi="Times New Roman" w:cs="Times New Roman"/>
          <w:b/>
          <w:bCs/>
          <w:strike/>
          <w:color w:val="EE0000"/>
          <w:sz w:val="25"/>
          <w:szCs w:val="25"/>
        </w:rPr>
        <w:t xml:space="preserve"> távolléte</w:t>
      </w:r>
      <w:r w:rsidR="00D25A8E" w:rsidRPr="00893DE0">
        <w:rPr>
          <w:rFonts w:ascii="Times New Roman" w:hAnsi="Times New Roman" w:cs="Times New Roman"/>
          <w:color w:val="EE0000"/>
          <w:sz w:val="25"/>
          <w:szCs w:val="25"/>
        </w:rPr>
        <w:t xml:space="preserve"> </w:t>
      </w:r>
      <w:r w:rsidR="00D25A8E" w:rsidRPr="00893DE0">
        <w:rPr>
          <w:rFonts w:ascii="Times New Roman" w:hAnsi="Times New Roman" w:cs="Times New Roman"/>
          <w:sz w:val="25"/>
          <w:szCs w:val="25"/>
        </w:rPr>
        <w:t>esetére - helyettes könyvvizsgáló is kijelölhető.</w:t>
      </w:r>
    </w:p>
    <w:p w14:paraId="112D55FC" w14:textId="503CDDD0" w:rsidR="00D25A8E" w:rsidRPr="00893DE0" w:rsidRDefault="00D25A8E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(2) Helyettes könyvvizsgáló csak kamarai tag könyvvizsgáló lehet, aki megfelel mindazon követelményeknek, amelyeknek a helyettesített könyvvizsgálónak is meg kellett felelnie a</w:t>
      </w:r>
      <w:r w:rsidR="00D45783">
        <w:rPr>
          <w:rFonts w:ascii="Times New Roman" w:hAnsi="Times New Roman" w:cs="Times New Roman"/>
          <w:sz w:val="25"/>
          <w:szCs w:val="25"/>
        </w:rPr>
        <w:t xml:space="preserve"> </w:t>
      </w:r>
      <w:r w:rsidRPr="00893DE0">
        <w:rPr>
          <w:rFonts w:ascii="Times New Roman" w:hAnsi="Times New Roman" w:cs="Times New Roman"/>
          <w:sz w:val="25"/>
          <w:szCs w:val="25"/>
        </w:rPr>
        <w:t>feladat ellátásához.</w:t>
      </w:r>
    </w:p>
    <w:p w14:paraId="134870D4" w14:textId="4A16622F" w:rsidR="00D25A8E" w:rsidRPr="00893DE0" w:rsidRDefault="00D25A8E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(3) A helyettes és a helyettesített könyvvizsgáló köteles együttműködni annak érdekében, hogy a megbízás tárgyát képező könyvvizsgálói tevékenység megfelelően kerüljön ellátásra.</w:t>
      </w:r>
    </w:p>
    <w:p w14:paraId="5D1D250B" w14:textId="20F6C49F" w:rsidR="00D25A8E" w:rsidRPr="00893DE0" w:rsidRDefault="00D25A8E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lastRenderedPageBreak/>
        <w:t>(4) Helyettesítés esetén a könyvvizsgálói tevékenység ellátása során a helyettes könyvvizsgálót ugyanazon jogok illetik meg, és ugyanazon kötelezettségek terhelik, mint a helyettesített könyvvizsgálót.</w:t>
      </w:r>
      <w:r w:rsidR="00E22A82" w:rsidRPr="00893DE0">
        <w:rPr>
          <w:rFonts w:ascii="Times New Roman" w:hAnsi="Times New Roman" w:cs="Times New Roman"/>
          <w:sz w:val="25"/>
          <w:szCs w:val="25"/>
        </w:rPr>
        <w:t>”</w:t>
      </w:r>
    </w:p>
    <w:p w14:paraId="4FC0D89F" w14:textId="77777777" w:rsidR="00693979" w:rsidRPr="00893DE0" w:rsidRDefault="00693979" w:rsidP="00893DE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737665A2" w14:textId="48281572" w:rsidR="00693979" w:rsidRPr="00893DE0" w:rsidRDefault="00E22A82" w:rsidP="00893DE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3.</w:t>
      </w:r>
    </w:p>
    <w:p w14:paraId="7AAAAB44" w14:textId="10790F18" w:rsidR="00E22A82" w:rsidRPr="00893DE0" w:rsidRDefault="00E22A82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Az 1. pontban részletezettekre figyelemmel a kamarai törvény IV. fejezetét (a kamarai tag könyvvizsgálóra és a könyvvizsgáló cégre vonatkozó közös szabályok) az alábbi IV</w:t>
      </w:r>
      <w:r w:rsidR="00F817A4" w:rsidRPr="00893DE0">
        <w:rPr>
          <w:rFonts w:ascii="Times New Roman" w:hAnsi="Times New Roman" w:cs="Times New Roman"/>
          <w:sz w:val="25"/>
          <w:szCs w:val="25"/>
        </w:rPr>
        <w:t>/B. Fejezettel javasoljuk kiegészíteni:</w:t>
      </w:r>
    </w:p>
    <w:p w14:paraId="1192D943" w14:textId="77777777" w:rsidR="00693979" w:rsidRPr="00893DE0" w:rsidRDefault="00693979" w:rsidP="00893DE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618C9E58" w14:textId="77777777" w:rsidR="00893DE0" w:rsidRDefault="00893DE0" w:rsidP="00893DE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45BF6A9E" w14:textId="72FCA681" w:rsidR="00F817A4" w:rsidRDefault="00F817A4" w:rsidP="00893DE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IV/B. Fejezet</w:t>
      </w:r>
    </w:p>
    <w:p w14:paraId="1CFF131D" w14:textId="77777777" w:rsidR="00893DE0" w:rsidRPr="00893DE0" w:rsidRDefault="00893DE0" w:rsidP="00893DE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5CA7C03B" w14:textId="65844F53" w:rsidR="00F817A4" w:rsidRPr="00893DE0" w:rsidRDefault="00F817A4" w:rsidP="00893DE0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Az irodagondnok</w:t>
      </w:r>
    </w:p>
    <w:p w14:paraId="5102C998" w14:textId="77777777" w:rsidR="00893DE0" w:rsidRDefault="00893DE0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0DEA4AD9" w14:textId="7D65750C" w:rsidR="00F817A4" w:rsidRPr="00893DE0" w:rsidRDefault="00F817A4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67/F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 § </w:t>
      </w:r>
      <w:r w:rsidR="0050642E" w:rsidRPr="00893DE0">
        <w:rPr>
          <w:rFonts w:ascii="Times New Roman" w:hAnsi="Times New Roman" w:cs="Times New Roman"/>
          <w:sz w:val="25"/>
          <w:szCs w:val="25"/>
        </w:rPr>
        <w:t xml:space="preserve">(1) </w:t>
      </w:r>
      <w:r w:rsidRPr="00893DE0">
        <w:rPr>
          <w:rFonts w:ascii="Times New Roman" w:hAnsi="Times New Roman" w:cs="Times New Roman"/>
          <w:sz w:val="25"/>
          <w:szCs w:val="25"/>
        </w:rPr>
        <w:t xml:space="preserve">Az egyéni vállalkozóként, </w:t>
      </w:r>
      <w:r w:rsidR="00847F40">
        <w:rPr>
          <w:rFonts w:ascii="Times New Roman" w:hAnsi="Times New Roman" w:cs="Times New Roman"/>
          <w:sz w:val="25"/>
          <w:szCs w:val="25"/>
        </w:rPr>
        <w:t xml:space="preserve">illetve </w:t>
      </w:r>
      <w:r w:rsidRPr="00893DE0">
        <w:rPr>
          <w:rFonts w:ascii="Times New Roman" w:hAnsi="Times New Roman" w:cs="Times New Roman"/>
          <w:sz w:val="25"/>
          <w:szCs w:val="25"/>
        </w:rPr>
        <w:t>megbízási jogviszonyban</w:t>
      </w:r>
      <w:r w:rsidR="006D12B1" w:rsidRPr="00893DE0">
        <w:rPr>
          <w:rFonts w:ascii="Times New Roman" w:hAnsi="Times New Roman" w:cs="Times New Roman"/>
          <w:sz w:val="25"/>
          <w:szCs w:val="25"/>
        </w:rPr>
        <w:t xml:space="preserve"> könyvvizsgálói tevékenységet végző kamarai tag</w:t>
      </w:r>
      <w:r w:rsidR="0050642E" w:rsidRPr="00893DE0">
        <w:rPr>
          <w:rFonts w:ascii="Times New Roman" w:hAnsi="Times New Roman" w:cs="Times New Roman"/>
          <w:sz w:val="25"/>
          <w:szCs w:val="25"/>
        </w:rPr>
        <w:t xml:space="preserve"> könyvvizsgáló</w:t>
      </w:r>
      <w:r w:rsidRPr="00893DE0">
        <w:rPr>
          <w:rFonts w:ascii="Times New Roman" w:hAnsi="Times New Roman" w:cs="Times New Roman"/>
          <w:sz w:val="25"/>
          <w:szCs w:val="25"/>
        </w:rPr>
        <w:t xml:space="preserve">, </w:t>
      </w:r>
      <w:r w:rsidR="006D12B1" w:rsidRPr="00893DE0">
        <w:rPr>
          <w:rFonts w:ascii="Times New Roman" w:hAnsi="Times New Roman" w:cs="Times New Roman"/>
          <w:sz w:val="25"/>
          <w:szCs w:val="25"/>
        </w:rPr>
        <w:t xml:space="preserve">illetve azon </w:t>
      </w:r>
      <w:r w:rsidRPr="00893DE0">
        <w:rPr>
          <w:rFonts w:ascii="Times New Roman" w:hAnsi="Times New Roman" w:cs="Times New Roman"/>
          <w:sz w:val="25"/>
          <w:szCs w:val="25"/>
        </w:rPr>
        <w:t>könyvvizsgáló cég</w:t>
      </w:r>
      <w:r w:rsidR="006D12B1" w:rsidRPr="00893DE0">
        <w:rPr>
          <w:rFonts w:ascii="Times New Roman" w:hAnsi="Times New Roman" w:cs="Times New Roman"/>
          <w:sz w:val="25"/>
          <w:szCs w:val="25"/>
        </w:rPr>
        <w:t xml:space="preserve">, amelynek tevékenységében kizárólag egy kamarai tag könyvvizsgáló működik közre, </w:t>
      </w:r>
      <w:r w:rsidRPr="00893DE0">
        <w:rPr>
          <w:rFonts w:ascii="Times New Roman" w:hAnsi="Times New Roman" w:cs="Times New Roman"/>
          <w:sz w:val="25"/>
          <w:szCs w:val="25"/>
        </w:rPr>
        <w:t>köteles a számviteli törvény szerinti helyettes könyvvizsgálót kijelölni.</w:t>
      </w:r>
    </w:p>
    <w:p w14:paraId="678CF227" w14:textId="15802CAE" w:rsidR="00D25A8E" w:rsidRPr="00893DE0" w:rsidRDefault="00F817A4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(</w:t>
      </w:r>
      <w:r w:rsidR="0050642E" w:rsidRPr="00893DE0">
        <w:rPr>
          <w:rFonts w:ascii="Times New Roman" w:hAnsi="Times New Roman" w:cs="Times New Roman"/>
          <w:sz w:val="25"/>
          <w:szCs w:val="25"/>
        </w:rPr>
        <w:t>2</w:t>
      </w:r>
      <w:r w:rsidRPr="00893DE0">
        <w:rPr>
          <w:rFonts w:ascii="Times New Roman" w:hAnsi="Times New Roman" w:cs="Times New Roman"/>
          <w:sz w:val="25"/>
          <w:szCs w:val="25"/>
        </w:rPr>
        <w:t xml:space="preserve">) 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A </w:t>
      </w:r>
      <w:r w:rsidR="00893DE0" w:rsidRPr="00893DE0">
        <w:rPr>
          <w:rFonts w:ascii="Times New Roman" w:hAnsi="Times New Roman" w:cs="Times New Roman"/>
          <w:sz w:val="25"/>
          <w:szCs w:val="25"/>
        </w:rPr>
        <w:t xml:space="preserve">kamara </w:t>
      </w:r>
      <w:r w:rsidRPr="00893DE0">
        <w:rPr>
          <w:rFonts w:ascii="Times New Roman" w:hAnsi="Times New Roman" w:cs="Times New Roman"/>
          <w:sz w:val="25"/>
          <w:szCs w:val="25"/>
        </w:rPr>
        <w:t>felvételi bizottság</w:t>
      </w:r>
      <w:r w:rsidR="00893DE0" w:rsidRPr="00893DE0">
        <w:rPr>
          <w:rFonts w:ascii="Times New Roman" w:hAnsi="Times New Roman" w:cs="Times New Roman"/>
          <w:sz w:val="25"/>
          <w:szCs w:val="25"/>
        </w:rPr>
        <w:t>a</w:t>
      </w:r>
      <w:r w:rsidRPr="00893DE0">
        <w:rPr>
          <w:rFonts w:ascii="Times New Roman" w:hAnsi="Times New Roman" w:cs="Times New Roman"/>
          <w:sz w:val="25"/>
          <w:szCs w:val="25"/>
        </w:rPr>
        <w:t xml:space="preserve"> </w:t>
      </w:r>
      <w:r w:rsidR="00D25A8E" w:rsidRPr="00893DE0">
        <w:rPr>
          <w:rFonts w:ascii="Times New Roman" w:hAnsi="Times New Roman" w:cs="Times New Roman"/>
          <w:sz w:val="25"/>
          <w:szCs w:val="25"/>
        </w:rPr>
        <w:t>irodagondnokot jelöl ki a</w:t>
      </w:r>
      <w:r w:rsidRPr="00893DE0">
        <w:rPr>
          <w:rFonts w:ascii="Times New Roman" w:hAnsi="Times New Roman" w:cs="Times New Roman"/>
          <w:sz w:val="25"/>
          <w:szCs w:val="25"/>
        </w:rPr>
        <w:t xml:space="preserve"> 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kamarai nyilvántartásba irodagondnoki tevékenység folytatására jogosultként bejegyzett </w:t>
      </w:r>
      <w:r w:rsidRPr="00893DE0">
        <w:rPr>
          <w:rFonts w:ascii="Times New Roman" w:hAnsi="Times New Roman" w:cs="Times New Roman"/>
          <w:sz w:val="25"/>
          <w:szCs w:val="25"/>
        </w:rPr>
        <w:t>kamarai tag könyvvizsgálók</w:t>
      </w:r>
      <w:r w:rsidR="00D25A8E" w:rsidRPr="00893DE0">
        <w:rPr>
          <w:rFonts w:ascii="Times New Roman" w:hAnsi="Times New Roman" w:cs="Times New Roman"/>
          <w:sz w:val="25"/>
          <w:szCs w:val="25"/>
        </w:rPr>
        <w:t xml:space="preserve"> közül</w:t>
      </w:r>
    </w:p>
    <w:p w14:paraId="2532ADC4" w14:textId="23F4B07A" w:rsidR="00D25A8E" w:rsidRPr="00893DE0" w:rsidRDefault="00D25A8E" w:rsidP="008F2FA7">
      <w:pPr>
        <w:spacing w:after="0" w:line="240" w:lineRule="auto"/>
        <w:ind w:left="708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a) </w:t>
      </w:r>
      <w:r w:rsidR="008D29E1" w:rsidRPr="00893DE0">
        <w:rPr>
          <w:rFonts w:ascii="Times New Roman" w:hAnsi="Times New Roman" w:cs="Times New Roman"/>
          <w:sz w:val="25"/>
          <w:szCs w:val="25"/>
        </w:rPr>
        <w:t xml:space="preserve"> </w:t>
      </w:r>
      <w:r w:rsidR="006D12B1" w:rsidRPr="00893DE0">
        <w:rPr>
          <w:rFonts w:ascii="Times New Roman" w:hAnsi="Times New Roman" w:cs="Times New Roman"/>
          <w:sz w:val="25"/>
          <w:szCs w:val="25"/>
        </w:rPr>
        <w:t>a</w:t>
      </w:r>
      <w:r w:rsidR="0050642E" w:rsidRPr="00893DE0">
        <w:rPr>
          <w:rFonts w:ascii="Times New Roman" w:hAnsi="Times New Roman" w:cs="Times New Roman"/>
          <w:sz w:val="25"/>
          <w:szCs w:val="25"/>
        </w:rPr>
        <w:t>z (1) bekezdés</w:t>
      </w:r>
      <w:r w:rsidR="006D12B1" w:rsidRPr="00893DE0">
        <w:rPr>
          <w:rFonts w:ascii="Times New Roman" w:hAnsi="Times New Roman" w:cs="Times New Roman"/>
          <w:sz w:val="25"/>
          <w:szCs w:val="25"/>
        </w:rPr>
        <w:t xml:space="preserve"> szerinti kamarai tag könyvvizsgáló részére</w:t>
      </w:r>
      <w:r w:rsidR="0050642E" w:rsidRPr="00893DE0">
        <w:rPr>
          <w:rFonts w:ascii="Times New Roman" w:hAnsi="Times New Roman" w:cs="Times New Roman"/>
          <w:sz w:val="25"/>
          <w:szCs w:val="25"/>
        </w:rPr>
        <w:t xml:space="preserve">, ha a könyvvizsgálói tevékenysége folytatásában akadályoztatva van, vagy a könyvvizsgálói tevékenység végzésére való jogosultsága megszűnt és helyettes könyvvizsgáló </w:t>
      </w:r>
      <w:r w:rsidR="008D29E1" w:rsidRPr="00893DE0">
        <w:rPr>
          <w:rFonts w:ascii="Times New Roman" w:hAnsi="Times New Roman" w:cs="Times New Roman"/>
          <w:sz w:val="25"/>
          <w:szCs w:val="25"/>
        </w:rPr>
        <w:t>ki</w:t>
      </w:r>
      <w:r w:rsidR="0050642E" w:rsidRPr="00893DE0">
        <w:rPr>
          <w:rFonts w:ascii="Times New Roman" w:hAnsi="Times New Roman" w:cs="Times New Roman"/>
          <w:sz w:val="25"/>
          <w:szCs w:val="25"/>
        </w:rPr>
        <w:t xml:space="preserve">jelöléséről nem gondoskodott. </w:t>
      </w:r>
    </w:p>
    <w:p w14:paraId="6D7EBF2F" w14:textId="19A90CEE" w:rsidR="008D29E1" w:rsidRPr="00893DE0" w:rsidRDefault="00D25A8E" w:rsidP="008F2FA7">
      <w:pPr>
        <w:spacing w:after="0" w:line="240" w:lineRule="auto"/>
        <w:ind w:left="708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 xml:space="preserve">b) </w:t>
      </w:r>
      <w:r w:rsidR="008D29E1" w:rsidRPr="00893DE0">
        <w:rPr>
          <w:rFonts w:ascii="Times New Roman" w:hAnsi="Times New Roman" w:cs="Times New Roman"/>
          <w:sz w:val="25"/>
          <w:szCs w:val="25"/>
        </w:rPr>
        <w:t xml:space="preserve">az (1) bekezdés szerinti könyvvizsgáló cég részére, ha a könyvvizsgáló cég tevékenységében egyedül közreműködő kamarai tag könyvvizsgáló a könyvvizsgálói tevékenysége folytatásában akadályoztatva van, vagy a könyvvizsgálói tevékenység végzésére való jogosultsága megszűnt és a könyvvizsgáló cég helyettes könyvvizsgáló kijelöléséről nem gondoskodott. </w:t>
      </w:r>
    </w:p>
    <w:p w14:paraId="710FFBA8" w14:textId="42F72F83" w:rsidR="009D3804" w:rsidRDefault="00D25A8E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(</w:t>
      </w:r>
      <w:r w:rsidR="008D29E1" w:rsidRPr="00893DE0">
        <w:rPr>
          <w:rFonts w:ascii="Times New Roman" w:hAnsi="Times New Roman" w:cs="Times New Roman"/>
          <w:sz w:val="25"/>
          <w:szCs w:val="25"/>
        </w:rPr>
        <w:t>3</w:t>
      </w:r>
      <w:r w:rsidRPr="00893DE0">
        <w:rPr>
          <w:rFonts w:ascii="Times New Roman" w:hAnsi="Times New Roman" w:cs="Times New Roman"/>
          <w:sz w:val="25"/>
          <w:szCs w:val="25"/>
        </w:rPr>
        <w:t xml:space="preserve">) </w:t>
      </w:r>
      <w:r w:rsidR="009D3804">
        <w:rPr>
          <w:rFonts w:ascii="Times New Roman" w:hAnsi="Times New Roman" w:cs="Times New Roman"/>
          <w:sz w:val="25"/>
          <w:szCs w:val="25"/>
        </w:rPr>
        <w:t xml:space="preserve">Irodagondnoknak </w:t>
      </w:r>
      <w:r w:rsidR="009D3804" w:rsidRPr="00893DE0">
        <w:rPr>
          <w:rFonts w:ascii="Times New Roman" w:hAnsi="Times New Roman" w:cs="Times New Roman"/>
          <w:sz w:val="25"/>
          <w:szCs w:val="25"/>
        </w:rPr>
        <w:t xml:space="preserve">csak </w:t>
      </w:r>
      <w:r w:rsidR="009D3804">
        <w:rPr>
          <w:rFonts w:ascii="Times New Roman" w:hAnsi="Times New Roman" w:cs="Times New Roman"/>
          <w:sz w:val="25"/>
          <w:szCs w:val="25"/>
        </w:rPr>
        <w:t xml:space="preserve">olyan </w:t>
      </w:r>
      <w:r w:rsidR="009D3804" w:rsidRPr="00893DE0">
        <w:rPr>
          <w:rFonts w:ascii="Times New Roman" w:hAnsi="Times New Roman" w:cs="Times New Roman"/>
          <w:sz w:val="25"/>
          <w:szCs w:val="25"/>
        </w:rPr>
        <w:t>kamarai tag könyvvizsgáló</w:t>
      </w:r>
      <w:r w:rsidR="009D3804">
        <w:rPr>
          <w:rFonts w:ascii="Times New Roman" w:hAnsi="Times New Roman" w:cs="Times New Roman"/>
          <w:sz w:val="25"/>
          <w:szCs w:val="25"/>
        </w:rPr>
        <w:t xml:space="preserve"> jelölhető ki</w:t>
      </w:r>
      <w:r w:rsidR="009D3804" w:rsidRPr="00893DE0">
        <w:rPr>
          <w:rFonts w:ascii="Times New Roman" w:hAnsi="Times New Roman" w:cs="Times New Roman"/>
          <w:sz w:val="25"/>
          <w:szCs w:val="25"/>
        </w:rPr>
        <w:t xml:space="preserve">, aki megfelel mindazon követelményeknek, amelyeknek a </w:t>
      </w:r>
      <w:r w:rsidR="009D3804">
        <w:rPr>
          <w:rFonts w:ascii="Times New Roman" w:hAnsi="Times New Roman" w:cs="Times New Roman"/>
          <w:sz w:val="25"/>
          <w:szCs w:val="25"/>
        </w:rPr>
        <w:t xml:space="preserve">(2) bekezdés a) pontja </w:t>
      </w:r>
      <w:r w:rsidR="003E634D">
        <w:rPr>
          <w:rFonts w:ascii="Times New Roman" w:hAnsi="Times New Roman" w:cs="Times New Roman"/>
          <w:sz w:val="25"/>
          <w:szCs w:val="25"/>
        </w:rPr>
        <w:t xml:space="preserve">szerinti </w:t>
      </w:r>
      <w:r w:rsidR="003E634D" w:rsidRPr="00893DE0">
        <w:rPr>
          <w:rFonts w:ascii="Times New Roman" w:hAnsi="Times New Roman" w:cs="Times New Roman"/>
          <w:sz w:val="25"/>
          <w:szCs w:val="25"/>
        </w:rPr>
        <w:t>könyvvizsgálónak</w:t>
      </w:r>
      <w:r w:rsidR="009D3804">
        <w:rPr>
          <w:rFonts w:ascii="Times New Roman" w:hAnsi="Times New Roman" w:cs="Times New Roman"/>
          <w:sz w:val="25"/>
          <w:szCs w:val="25"/>
        </w:rPr>
        <w:t>, illetve a (2) bekezdés b) pontja szerinti – az adott könyvvizsgáló cég tevékenységében egyedül közreműködő – könyvvizsgálónak</w:t>
      </w:r>
      <w:r w:rsidR="009D3804" w:rsidRPr="00893DE0">
        <w:rPr>
          <w:rFonts w:ascii="Times New Roman" w:hAnsi="Times New Roman" w:cs="Times New Roman"/>
          <w:sz w:val="25"/>
          <w:szCs w:val="25"/>
        </w:rPr>
        <w:t xml:space="preserve"> is meg kellett felelnie a</w:t>
      </w:r>
      <w:r w:rsidR="009D3804">
        <w:rPr>
          <w:rFonts w:ascii="Times New Roman" w:hAnsi="Times New Roman" w:cs="Times New Roman"/>
          <w:sz w:val="25"/>
          <w:szCs w:val="25"/>
        </w:rPr>
        <w:t xml:space="preserve"> </w:t>
      </w:r>
      <w:r w:rsidR="009D3804" w:rsidRPr="00893DE0">
        <w:rPr>
          <w:rFonts w:ascii="Times New Roman" w:hAnsi="Times New Roman" w:cs="Times New Roman"/>
          <w:sz w:val="25"/>
          <w:szCs w:val="25"/>
        </w:rPr>
        <w:t>feladat ellátásához.</w:t>
      </w:r>
      <w:r w:rsidR="009D3804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3662A85A" w14:textId="02F777B8" w:rsidR="00E0153E" w:rsidRPr="00893DE0" w:rsidRDefault="009D3804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(4) </w:t>
      </w:r>
      <w:r w:rsidR="00D25A8E" w:rsidRPr="00893DE0">
        <w:rPr>
          <w:rFonts w:ascii="Times New Roman" w:hAnsi="Times New Roman" w:cs="Times New Roman"/>
          <w:sz w:val="25"/>
          <w:szCs w:val="25"/>
        </w:rPr>
        <w:t>Az irodagondnok</w:t>
      </w:r>
      <w:r w:rsidR="00E0153E" w:rsidRPr="00893DE0">
        <w:rPr>
          <w:rFonts w:ascii="Times New Roman" w:hAnsi="Times New Roman" w:cs="Times New Roman"/>
          <w:sz w:val="25"/>
          <w:szCs w:val="25"/>
        </w:rPr>
        <w:t xml:space="preserve"> biztosítja, hogy az (1) bekezdés szerinti kamarai tag könyvvizsgáló, könyvvizsgáló cég által elvállalt jogszabályi kötelezettségen alapuló könyvvizsgálói tevékenység </w:t>
      </w:r>
      <w:r w:rsidR="00534E5D">
        <w:rPr>
          <w:rFonts w:ascii="Times New Roman" w:hAnsi="Times New Roman" w:cs="Times New Roman"/>
          <w:sz w:val="25"/>
          <w:szCs w:val="25"/>
        </w:rPr>
        <w:t>a</w:t>
      </w:r>
      <w:r w:rsidR="007A5015">
        <w:rPr>
          <w:rFonts w:ascii="Times New Roman" w:hAnsi="Times New Roman" w:cs="Times New Roman"/>
          <w:sz w:val="25"/>
          <w:szCs w:val="25"/>
        </w:rPr>
        <w:t xml:space="preserve"> megbízások elvégzését és a</w:t>
      </w:r>
      <w:r w:rsidR="00534E5D">
        <w:rPr>
          <w:rFonts w:ascii="Times New Roman" w:hAnsi="Times New Roman" w:cs="Times New Roman"/>
          <w:sz w:val="25"/>
          <w:szCs w:val="25"/>
        </w:rPr>
        <w:t xml:space="preserve"> független könyvvizsgálói jelentések kibocsátását is beleértve </w:t>
      </w:r>
      <w:r w:rsidR="00E0153E" w:rsidRPr="00893DE0">
        <w:rPr>
          <w:rFonts w:ascii="Times New Roman" w:hAnsi="Times New Roman" w:cs="Times New Roman"/>
          <w:sz w:val="25"/>
          <w:szCs w:val="25"/>
        </w:rPr>
        <w:t>megfelelően kerüljön ellátásra. A könyvvizsgálói tevékenység ellátása során az irodagondnokot ugyanazon jogok illetik meg, és ugyanazon kötelezettségek terhelik, mint a helyettesített könyvvizsgálót, melynek érdekében a helyettesített könyvvizsgáló könyvvizsgálati dokumentációjába betekinthet.</w:t>
      </w:r>
    </w:p>
    <w:p w14:paraId="6BD82DAC" w14:textId="57C174F2" w:rsidR="00D25A8E" w:rsidRPr="00893DE0" w:rsidRDefault="00D25A8E" w:rsidP="00893DE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(</w:t>
      </w:r>
      <w:r w:rsidR="009D3804">
        <w:rPr>
          <w:rFonts w:ascii="Times New Roman" w:hAnsi="Times New Roman" w:cs="Times New Roman"/>
          <w:sz w:val="25"/>
          <w:szCs w:val="25"/>
        </w:rPr>
        <w:t>5</w:t>
      </w:r>
      <w:r w:rsidRPr="00893DE0">
        <w:rPr>
          <w:rFonts w:ascii="Times New Roman" w:hAnsi="Times New Roman" w:cs="Times New Roman"/>
          <w:sz w:val="25"/>
          <w:szCs w:val="25"/>
        </w:rPr>
        <w:t xml:space="preserve">) Az irodagondnok a tevékenységéért </w:t>
      </w:r>
      <w:r w:rsidR="00E0153E" w:rsidRPr="00893DE0">
        <w:rPr>
          <w:rFonts w:ascii="Times New Roman" w:hAnsi="Times New Roman" w:cs="Times New Roman"/>
          <w:sz w:val="25"/>
          <w:szCs w:val="25"/>
        </w:rPr>
        <w:t xml:space="preserve">a </w:t>
      </w:r>
      <w:r w:rsidRPr="00893DE0">
        <w:rPr>
          <w:rFonts w:ascii="Times New Roman" w:hAnsi="Times New Roman" w:cs="Times New Roman"/>
          <w:sz w:val="25"/>
          <w:szCs w:val="25"/>
        </w:rPr>
        <w:t>kamarai szabályzatban meghatározott mértékű díjazásra jogosult, amelyet az, illetve annak a jogutódja köteles viselni, akinek a számára az irodagondnokot kijelölték. Amennyiben az irodagondnok díja behajthatatlan, azt a kamara viseli.</w:t>
      </w:r>
    </w:p>
    <w:p w14:paraId="5F5D163E" w14:textId="77777777" w:rsidR="00D25A8E" w:rsidRPr="00893DE0" w:rsidRDefault="00D25A8E" w:rsidP="00893DE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>(5) Az irodagondnok kijelölését meg kell szüntetni, ha a kijelölés oka megszűnt.</w:t>
      </w:r>
    </w:p>
    <w:p w14:paraId="3ACC4655" w14:textId="77777777" w:rsidR="00893DE0" w:rsidRDefault="00893DE0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</w:p>
    <w:p w14:paraId="38C32F41" w14:textId="008CF629" w:rsidR="00893DE0" w:rsidRPr="00893DE0" w:rsidRDefault="00D25A8E" w:rsidP="00893DE0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lastRenderedPageBreak/>
        <w:t>6</w:t>
      </w:r>
      <w:r w:rsidR="00E0153E" w:rsidRPr="00893DE0">
        <w:rPr>
          <w:rFonts w:ascii="Times New Roman" w:hAnsi="Times New Roman" w:cs="Times New Roman"/>
          <w:sz w:val="25"/>
          <w:szCs w:val="25"/>
        </w:rPr>
        <w:t>7/F</w:t>
      </w:r>
      <w:r w:rsidRPr="00893DE0">
        <w:rPr>
          <w:rFonts w:ascii="Times New Roman" w:hAnsi="Times New Roman" w:cs="Times New Roman"/>
          <w:sz w:val="25"/>
          <w:szCs w:val="25"/>
        </w:rPr>
        <w:t>. § (</w:t>
      </w:r>
      <w:r w:rsidR="00893DE0" w:rsidRPr="00893DE0">
        <w:rPr>
          <w:rFonts w:ascii="Times New Roman" w:hAnsi="Times New Roman" w:cs="Times New Roman"/>
          <w:sz w:val="25"/>
          <w:szCs w:val="25"/>
        </w:rPr>
        <w:t>1</w:t>
      </w:r>
      <w:r w:rsidRPr="00893DE0">
        <w:rPr>
          <w:rFonts w:ascii="Times New Roman" w:hAnsi="Times New Roman" w:cs="Times New Roman"/>
          <w:sz w:val="25"/>
          <w:szCs w:val="25"/>
        </w:rPr>
        <w:t xml:space="preserve">) A kamara </w:t>
      </w:r>
      <w:r w:rsidR="00E0153E" w:rsidRPr="00893DE0">
        <w:rPr>
          <w:rFonts w:ascii="Times New Roman" w:hAnsi="Times New Roman" w:cs="Times New Roman"/>
          <w:sz w:val="25"/>
          <w:szCs w:val="25"/>
        </w:rPr>
        <w:t xml:space="preserve">felvételi bizottsága </w:t>
      </w:r>
      <w:r w:rsidRPr="00893DE0">
        <w:rPr>
          <w:rFonts w:ascii="Times New Roman" w:hAnsi="Times New Roman" w:cs="Times New Roman"/>
          <w:sz w:val="25"/>
          <w:szCs w:val="25"/>
        </w:rPr>
        <w:t>kérelemre</w:t>
      </w:r>
      <w:r w:rsidR="00893DE0" w:rsidRPr="00893DE0">
        <w:rPr>
          <w:rFonts w:ascii="Times New Roman" w:hAnsi="Times New Roman" w:cs="Times New Roman"/>
          <w:sz w:val="25"/>
          <w:szCs w:val="25"/>
        </w:rPr>
        <w:t xml:space="preserve"> felveszi az irodagondnokok kamarai nyilvántartásában azt a könyvvizsgálói tevékenységet nem szüneteltető tagsági jogállású kamarai tag könyvvizsgálót, aki megfelel az alábbi feltételeknek:</w:t>
      </w:r>
    </w:p>
    <w:p w14:paraId="32F896F9" w14:textId="77777777" w:rsidR="00893DE0" w:rsidRPr="00893DE0" w:rsidRDefault="00893DE0" w:rsidP="008F2FA7">
      <w:pPr>
        <w:spacing w:after="0" w:line="240" w:lineRule="auto"/>
        <w:ind w:left="708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i/>
          <w:iCs/>
          <w:sz w:val="25"/>
          <w:szCs w:val="25"/>
        </w:rPr>
        <w:t>a) </w:t>
      </w:r>
      <w:r w:rsidRPr="00893DE0">
        <w:rPr>
          <w:rFonts w:ascii="Times New Roman" w:hAnsi="Times New Roman" w:cs="Times New Roman"/>
          <w:sz w:val="25"/>
          <w:szCs w:val="25"/>
        </w:rPr>
        <w:t>a nyilvántartásba vételét megelőzően megszerzett legalább hatéves szakmai gyakorlattal rendelkezik a jogszabályi kötelezettségen alapuló könyvvizsgálói tevékenység ellátásában,</w:t>
      </w:r>
    </w:p>
    <w:p w14:paraId="61F27A61" w14:textId="68CE29FC" w:rsidR="00893DE0" w:rsidRPr="00893DE0" w:rsidRDefault="00893DE0" w:rsidP="008F2FA7">
      <w:pPr>
        <w:spacing w:after="0" w:line="240" w:lineRule="auto"/>
        <w:ind w:left="708"/>
        <w:jc w:val="both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i/>
          <w:iCs/>
          <w:sz w:val="25"/>
          <w:szCs w:val="25"/>
        </w:rPr>
        <w:t>b)</w:t>
      </w:r>
      <w:r w:rsidRPr="00893DE0">
        <w:rPr>
          <w:rFonts w:ascii="Times New Roman" w:hAnsi="Times New Roman" w:cs="Times New Roman"/>
          <w:sz w:val="25"/>
          <w:szCs w:val="25"/>
        </w:rPr>
        <w:t xml:space="preserve"> a nyilvántartásba vételét megelőző hat éven belül fegyelmi eljárásban fegyelmi büntetést nem kapott,</w:t>
      </w:r>
    </w:p>
    <w:p w14:paraId="2E4DBB26" w14:textId="3E569B0E" w:rsidR="00893DE0" w:rsidRPr="00893DE0" w:rsidRDefault="008F2FA7" w:rsidP="008F2FA7">
      <w:pPr>
        <w:spacing w:after="0" w:line="240" w:lineRule="auto"/>
        <w:ind w:left="708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i/>
          <w:iCs/>
          <w:sz w:val="25"/>
          <w:szCs w:val="25"/>
        </w:rPr>
        <w:t>c</w:t>
      </w:r>
      <w:r w:rsidR="00893DE0" w:rsidRPr="00893DE0">
        <w:rPr>
          <w:rFonts w:ascii="Times New Roman" w:hAnsi="Times New Roman" w:cs="Times New Roman"/>
          <w:i/>
          <w:iCs/>
          <w:sz w:val="25"/>
          <w:szCs w:val="25"/>
        </w:rPr>
        <w:t xml:space="preserve">) </w:t>
      </w:r>
      <w:r w:rsidR="00893DE0" w:rsidRPr="00893DE0">
        <w:rPr>
          <w:rFonts w:ascii="Times New Roman" w:hAnsi="Times New Roman" w:cs="Times New Roman"/>
          <w:sz w:val="25"/>
          <w:szCs w:val="25"/>
        </w:rPr>
        <w:t xml:space="preserve"> a jogszabályi kötelezettségen alapuló könyvvizsgálói tevékenysége tekintetében a nyilvántartásba vételét megelőzően lefolytatott legutolsó minőségellenőrzéssel, kamarai minőségellenőrzéssel összefüggésben nem került sor intézkedések alkalmazására.</w:t>
      </w:r>
    </w:p>
    <w:p w14:paraId="30157C03" w14:textId="5A02B4C7" w:rsidR="00893DE0" w:rsidRPr="00893DE0" w:rsidRDefault="00D25A8E" w:rsidP="00893DE0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sz w:val="25"/>
          <w:szCs w:val="25"/>
        </w:rPr>
        <w:t xml:space="preserve">(2) A </w:t>
      </w:r>
      <w:r w:rsidR="00893DE0" w:rsidRPr="00893DE0">
        <w:rPr>
          <w:rFonts w:ascii="Times New Roman" w:hAnsi="Times New Roman" w:cs="Times New Roman"/>
          <w:sz w:val="25"/>
          <w:szCs w:val="25"/>
        </w:rPr>
        <w:t>felvételi bizottság az irodagondnokot törli a nyilvántartásból, ha</w:t>
      </w:r>
    </w:p>
    <w:p w14:paraId="43433976" w14:textId="003ED9E1" w:rsidR="00893DE0" w:rsidRPr="00893DE0" w:rsidRDefault="00893DE0" w:rsidP="008F2FA7">
      <w:pPr>
        <w:spacing w:after="0" w:line="240" w:lineRule="auto"/>
        <w:ind w:firstLine="708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i/>
          <w:iCs/>
          <w:sz w:val="25"/>
          <w:szCs w:val="25"/>
        </w:rPr>
        <w:t>a) </w:t>
      </w:r>
      <w:r w:rsidRPr="00893DE0">
        <w:rPr>
          <w:rFonts w:ascii="Times New Roman" w:hAnsi="Times New Roman" w:cs="Times New Roman"/>
          <w:sz w:val="25"/>
          <w:szCs w:val="25"/>
        </w:rPr>
        <w:t>azt az irodagondnok kéri,</w:t>
      </w:r>
    </w:p>
    <w:p w14:paraId="05002A74" w14:textId="1ACCD5F2" w:rsidR="00893DE0" w:rsidRPr="00893DE0" w:rsidRDefault="00893DE0" w:rsidP="008F2FA7">
      <w:pPr>
        <w:spacing w:after="0" w:line="240" w:lineRule="auto"/>
        <w:ind w:left="708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i/>
          <w:iCs/>
          <w:sz w:val="25"/>
          <w:szCs w:val="25"/>
        </w:rPr>
        <w:t>b) </w:t>
      </w:r>
      <w:r w:rsidRPr="00893DE0">
        <w:rPr>
          <w:rFonts w:ascii="Times New Roman" w:hAnsi="Times New Roman" w:cs="Times New Roman"/>
          <w:sz w:val="25"/>
          <w:szCs w:val="25"/>
        </w:rPr>
        <w:t>az irodagondnok a nyilvántartásba vételi követelményeknek a továbbiakban már nem felel meg,</w:t>
      </w:r>
    </w:p>
    <w:p w14:paraId="27F65407" w14:textId="77AC94BF" w:rsidR="00893DE0" w:rsidRPr="00893DE0" w:rsidRDefault="00893DE0" w:rsidP="008F2FA7">
      <w:pPr>
        <w:spacing w:after="0" w:line="240" w:lineRule="auto"/>
        <w:ind w:firstLine="708"/>
        <w:rPr>
          <w:rFonts w:ascii="Times New Roman" w:hAnsi="Times New Roman" w:cs="Times New Roman"/>
          <w:sz w:val="25"/>
          <w:szCs w:val="25"/>
        </w:rPr>
      </w:pPr>
      <w:r w:rsidRPr="00893DE0">
        <w:rPr>
          <w:rFonts w:ascii="Times New Roman" w:hAnsi="Times New Roman" w:cs="Times New Roman"/>
          <w:i/>
          <w:iCs/>
          <w:sz w:val="25"/>
          <w:szCs w:val="25"/>
        </w:rPr>
        <w:t xml:space="preserve">c) </w:t>
      </w:r>
      <w:r w:rsidRPr="00893DE0">
        <w:rPr>
          <w:rFonts w:ascii="Times New Roman" w:hAnsi="Times New Roman" w:cs="Times New Roman"/>
          <w:sz w:val="25"/>
          <w:szCs w:val="25"/>
        </w:rPr>
        <w:t>az irodagondnok elhalálozott.</w:t>
      </w:r>
    </w:p>
    <w:p w14:paraId="34ED437E" w14:textId="77777777" w:rsidR="00E772D1" w:rsidRPr="003E634D" w:rsidRDefault="00E772D1" w:rsidP="003E634D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3E634D">
        <w:rPr>
          <w:rFonts w:ascii="Times New Roman" w:hAnsi="Times New Roman" w:cs="Times New Roman"/>
          <w:sz w:val="25"/>
          <w:szCs w:val="25"/>
        </w:rPr>
        <w:t>(3) A kamara az irodagondnokok kamarai nyilvántartásával, kirendelésével, tevékenységével és díjazásával kapcsolatos részletes szabályokat az irodagondnoki szabályzatában határozza meg.</w:t>
      </w:r>
    </w:p>
    <w:p w14:paraId="0E75E9E4" w14:textId="77777777" w:rsidR="00E772D1" w:rsidRDefault="00E772D1" w:rsidP="00E772D1">
      <w:pPr>
        <w:spacing w:after="0" w:line="240" w:lineRule="auto"/>
      </w:pPr>
    </w:p>
    <w:p w14:paraId="4CF1EDAB" w14:textId="3A0871F4" w:rsidR="005B4A35" w:rsidRPr="00893DE0" w:rsidRDefault="00E772D1" w:rsidP="005B4A3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E772D1">
        <w:t xml:space="preserve"> </w:t>
      </w:r>
      <w:r w:rsidR="005B4A35">
        <w:rPr>
          <w:rFonts w:ascii="Times New Roman" w:hAnsi="Times New Roman" w:cs="Times New Roman"/>
          <w:sz w:val="25"/>
          <w:szCs w:val="25"/>
        </w:rPr>
        <w:t>4</w:t>
      </w:r>
      <w:r w:rsidR="005B4A35" w:rsidRPr="00893DE0">
        <w:rPr>
          <w:rFonts w:ascii="Times New Roman" w:hAnsi="Times New Roman" w:cs="Times New Roman"/>
          <w:sz w:val="25"/>
          <w:szCs w:val="25"/>
        </w:rPr>
        <w:t>.</w:t>
      </w:r>
    </w:p>
    <w:p w14:paraId="78379AAD" w14:textId="013C39F8" w:rsidR="005B4A35" w:rsidRPr="00893DE0" w:rsidRDefault="005B4A35" w:rsidP="005B4A35">
      <w:pPr>
        <w:spacing w:after="0" w:line="240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A </w:t>
      </w:r>
      <w:r w:rsidRPr="00893DE0">
        <w:rPr>
          <w:rFonts w:ascii="Times New Roman" w:hAnsi="Times New Roman" w:cs="Times New Roman"/>
          <w:sz w:val="25"/>
          <w:szCs w:val="25"/>
        </w:rPr>
        <w:t xml:space="preserve">kamarai törvény </w:t>
      </w:r>
      <w:r>
        <w:rPr>
          <w:rFonts w:ascii="Times New Roman" w:hAnsi="Times New Roman" w:cs="Times New Roman"/>
          <w:sz w:val="25"/>
          <w:szCs w:val="25"/>
        </w:rPr>
        <w:t xml:space="preserve">kamarai tag könyvvizsgálók és könyvvizsgáló cégek nyilvántartását szabályozó rendelkezéseit az alábbiakkal javasoljuk </w:t>
      </w:r>
      <w:r w:rsidRPr="00893DE0">
        <w:rPr>
          <w:rFonts w:ascii="Times New Roman" w:hAnsi="Times New Roman" w:cs="Times New Roman"/>
          <w:sz w:val="25"/>
          <w:szCs w:val="25"/>
        </w:rPr>
        <w:t>kiegészíteni</w:t>
      </w:r>
      <w:r w:rsidR="000C4E90">
        <w:rPr>
          <w:rFonts w:ascii="Times New Roman" w:hAnsi="Times New Roman" w:cs="Times New Roman"/>
          <w:sz w:val="25"/>
          <w:szCs w:val="25"/>
        </w:rPr>
        <w:t xml:space="preserve"> (a módosítások dőlt betűtípussal és aláhúzással, áthúzással jelölve</w:t>
      </w:r>
      <w:proofErr w:type="gramStart"/>
      <w:r w:rsidR="000C4E90">
        <w:rPr>
          <w:rFonts w:ascii="Times New Roman" w:hAnsi="Times New Roman" w:cs="Times New Roman"/>
          <w:sz w:val="25"/>
          <w:szCs w:val="25"/>
        </w:rPr>
        <w:t>)</w:t>
      </w:r>
      <w:r w:rsidR="000C4E90" w:rsidRPr="00893DE0">
        <w:rPr>
          <w:rFonts w:ascii="Times New Roman" w:hAnsi="Times New Roman" w:cs="Times New Roman"/>
          <w:sz w:val="25"/>
          <w:szCs w:val="25"/>
        </w:rPr>
        <w:t>:</w:t>
      </w:r>
      <w:r w:rsidRPr="00893DE0">
        <w:rPr>
          <w:rFonts w:ascii="Times New Roman" w:hAnsi="Times New Roman" w:cs="Times New Roman"/>
          <w:sz w:val="25"/>
          <w:szCs w:val="25"/>
        </w:rPr>
        <w:t>:</w:t>
      </w:r>
      <w:proofErr w:type="gramEnd"/>
    </w:p>
    <w:p w14:paraId="5F5A3E4B" w14:textId="77777777" w:rsidR="005B4A35" w:rsidRPr="003E634D" w:rsidRDefault="005B4A35" w:rsidP="005B4A3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E634D">
        <w:rPr>
          <w:rFonts w:ascii="Times New Roman" w:hAnsi="Times New Roman" w:cs="Times New Roman"/>
          <w:b/>
          <w:bCs/>
          <w:sz w:val="25"/>
          <w:szCs w:val="25"/>
        </w:rPr>
        <w:t>33. § </w:t>
      </w:r>
      <w:r w:rsidRPr="003E634D">
        <w:rPr>
          <w:rFonts w:ascii="Times New Roman" w:hAnsi="Times New Roman" w:cs="Times New Roman"/>
          <w:sz w:val="25"/>
          <w:szCs w:val="25"/>
        </w:rPr>
        <w:t>(1) A kamarai tag könyvvizsgálók nyilvántartása – az egyes kamarai tagokra vonatkozóan – a következő adatokat tartalmazza:</w:t>
      </w:r>
    </w:p>
    <w:p w14:paraId="528DCA49" w14:textId="77777777" w:rsidR="00ED6848" w:rsidRDefault="00183D53" w:rsidP="005B4A35">
      <w:pPr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</w:pPr>
      <w:r>
        <w:rPr>
          <w:rFonts w:ascii="Times New Roman" w:hAnsi="Times New Roman" w:cs="Times New Roman"/>
          <w:b/>
          <w:bCs/>
          <w:i/>
          <w:iCs/>
          <w:color w:val="EE0000"/>
          <w:sz w:val="25"/>
          <w:szCs w:val="25"/>
          <w:u w:val="single"/>
        </w:rPr>
        <w:t>u</w:t>
      </w:r>
      <w:r w:rsidR="005B4A35" w:rsidRPr="003E634D">
        <w:rPr>
          <w:rFonts w:ascii="Times New Roman" w:hAnsi="Times New Roman" w:cs="Times New Roman"/>
          <w:b/>
          <w:bCs/>
          <w:i/>
          <w:iCs/>
          <w:color w:val="EE0000"/>
          <w:sz w:val="25"/>
          <w:szCs w:val="25"/>
          <w:u w:val="single"/>
        </w:rPr>
        <w:t>)</w:t>
      </w:r>
      <w:hyperlink r:id="rId7" w:anchor="lbj140idb16d" w:history="1">
        <w:r w:rsidR="005B4A35" w:rsidRPr="003E634D">
          <w:rPr>
            <w:rStyle w:val="Hiperhivatkozs"/>
            <w:rFonts w:ascii="Times New Roman" w:hAnsi="Times New Roman" w:cs="Times New Roman"/>
            <w:b/>
            <w:bCs/>
            <w:i/>
            <w:iCs/>
            <w:color w:val="EE0000"/>
            <w:sz w:val="25"/>
            <w:szCs w:val="25"/>
            <w:vertAlign w:val="superscript"/>
          </w:rPr>
          <w:t> * </w:t>
        </w:r>
      </w:hyperlink>
      <w:r w:rsidR="00EB701A">
        <w:rPr>
          <w:rFonts w:ascii="Times New Roman" w:hAnsi="Times New Roman" w:cs="Times New Roman"/>
          <w:b/>
          <w:bCs/>
          <w:color w:val="EE0000"/>
          <w:sz w:val="25"/>
          <w:szCs w:val="25"/>
          <w:u w:val="single"/>
        </w:rPr>
        <w:t xml:space="preserve">minden </w:t>
      </w:r>
      <w:r w:rsidR="005B4A35" w:rsidRPr="003E634D"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  <w:t>helyettes könyvvizsgáló neve és nyilvántartási száma</w:t>
      </w:r>
      <w:r w:rsidR="00ED6848"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  <w:t>,</w:t>
      </w:r>
    </w:p>
    <w:p w14:paraId="236D1800" w14:textId="68C0D4C8" w:rsidR="00ED6848" w:rsidRPr="003E634D" w:rsidRDefault="00ED6848" w:rsidP="005B4A35">
      <w:pPr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  <w:t>ü) a kijelölt irodagondnok neve és nyilvántartási száma.</w:t>
      </w:r>
    </w:p>
    <w:p w14:paraId="3DE6DA71" w14:textId="6EF26583" w:rsidR="005B4A35" w:rsidRPr="003E634D" w:rsidRDefault="005B4A35" w:rsidP="005B4A3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E634D">
        <w:rPr>
          <w:rFonts w:ascii="Times New Roman" w:hAnsi="Times New Roman" w:cs="Times New Roman"/>
          <w:sz w:val="25"/>
          <w:szCs w:val="25"/>
        </w:rPr>
        <w:t>(4)</w:t>
      </w:r>
      <w:hyperlink r:id="rId8" w:anchor="lbj141idb16d" w:history="1">
        <w:r w:rsidRPr="003E634D">
          <w:rPr>
            <w:rStyle w:val="Hiperhivatkozs"/>
            <w:rFonts w:ascii="Times New Roman" w:hAnsi="Times New Roman" w:cs="Times New Roman"/>
            <w:b/>
            <w:bCs/>
            <w:sz w:val="25"/>
            <w:szCs w:val="25"/>
            <w:vertAlign w:val="superscript"/>
          </w:rPr>
          <w:t> * </w:t>
        </w:r>
      </w:hyperlink>
      <w:r w:rsidRPr="003E634D">
        <w:rPr>
          <w:rFonts w:ascii="Times New Roman" w:hAnsi="Times New Roman" w:cs="Times New Roman"/>
          <w:sz w:val="25"/>
          <w:szCs w:val="25"/>
        </w:rPr>
        <w:t> Az (1) bekezdés </w:t>
      </w:r>
      <w:r w:rsidRPr="003E634D">
        <w:rPr>
          <w:rFonts w:ascii="Times New Roman" w:hAnsi="Times New Roman" w:cs="Times New Roman"/>
          <w:i/>
          <w:iCs/>
          <w:sz w:val="25"/>
          <w:szCs w:val="25"/>
        </w:rPr>
        <w:t>a), b), c), f), h), i), j), n)</w:t>
      </w:r>
      <w:r w:rsidRPr="003E634D">
        <w:rPr>
          <w:rFonts w:ascii="Times New Roman" w:hAnsi="Times New Roman" w:cs="Times New Roman"/>
          <w:sz w:val="25"/>
          <w:szCs w:val="25"/>
        </w:rPr>
        <w:t>, </w:t>
      </w:r>
      <w:r w:rsidRPr="003E634D">
        <w:rPr>
          <w:rFonts w:ascii="Times New Roman" w:hAnsi="Times New Roman" w:cs="Times New Roman"/>
          <w:i/>
          <w:iCs/>
          <w:sz w:val="25"/>
          <w:szCs w:val="25"/>
        </w:rPr>
        <w:t>o)</w:t>
      </w:r>
      <w:r w:rsidRPr="003E634D">
        <w:rPr>
          <w:rFonts w:ascii="Times New Roman" w:hAnsi="Times New Roman" w:cs="Times New Roman"/>
          <w:sz w:val="25"/>
          <w:szCs w:val="25"/>
        </w:rPr>
        <w:t>, </w:t>
      </w:r>
      <w:r w:rsidRPr="003E634D">
        <w:rPr>
          <w:rFonts w:ascii="Times New Roman" w:hAnsi="Times New Roman" w:cs="Times New Roman"/>
          <w:i/>
          <w:iCs/>
          <w:sz w:val="25"/>
          <w:szCs w:val="25"/>
        </w:rPr>
        <w:t>p)</w:t>
      </w:r>
      <w:r w:rsidRPr="003E634D">
        <w:rPr>
          <w:rFonts w:ascii="Times New Roman" w:hAnsi="Times New Roman" w:cs="Times New Roman"/>
          <w:sz w:val="25"/>
          <w:szCs w:val="25"/>
        </w:rPr>
        <w:t>, </w:t>
      </w:r>
      <w:r w:rsidRPr="003E634D">
        <w:rPr>
          <w:rFonts w:ascii="Times New Roman" w:hAnsi="Times New Roman" w:cs="Times New Roman"/>
          <w:i/>
          <w:iCs/>
          <w:sz w:val="25"/>
          <w:szCs w:val="25"/>
        </w:rPr>
        <w:t>q) </w:t>
      </w:r>
      <w:r w:rsidRPr="003E634D">
        <w:rPr>
          <w:rFonts w:ascii="Times New Roman" w:hAnsi="Times New Roman" w:cs="Times New Roman"/>
          <w:b/>
          <w:bCs/>
          <w:strike/>
          <w:color w:val="EE0000"/>
          <w:sz w:val="25"/>
          <w:szCs w:val="25"/>
        </w:rPr>
        <w:t>és </w:t>
      </w:r>
      <w:r w:rsidRPr="003E634D">
        <w:rPr>
          <w:rFonts w:ascii="Times New Roman" w:hAnsi="Times New Roman" w:cs="Times New Roman"/>
          <w:i/>
          <w:iCs/>
          <w:sz w:val="25"/>
          <w:szCs w:val="25"/>
        </w:rPr>
        <w:t>t)</w:t>
      </w:r>
      <w:r w:rsidR="00ED6848">
        <w:rPr>
          <w:rFonts w:ascii="Times New Roman" w:hAnsi="Times New Roman" w:cs="Times New Roman"/>
          <w:i/>
          <w:iCs/>
          <w:sz w:val="25"/>
          <w:szCs w:val="25"/>
        </w:rPr>
        <w:t>,</w:t>
      </w:r>
      <w:r w:rsidRPr="003E634D">
        <w:rPr>
          <w:rFonts w:ascii="Times New Roman" w:hAnsi="Times New Roman" w:cs="Times New Roman"/>
          <w:b/>
          <w:bCs/>
          <w:i/>
          <w:iCs/>
          <w:color w:val="EE0000"/>
          <w:sz w:val="25"/>
          <w:szCs w:val="25"/>
        </w:rPr>
        <w:t xml:space="preserve"> </w:t>
      </w:r>
      <w:r w:rsidR="00183D53">
        <w:rPr>
          <w:rFonts w:ascii="Times New Roman" w:hAnsi="Times New Roman" w:cs="Times New Roman"/>
          <w:b/>
          <w:bCs/>
          <w:i/>
          <w:iCs/>
          <w:color w:val="EE0000"/>
          <w:sz w:val="25"/>
          <w:szCs w:val="25"/>
        </w:rPr>
        <w:t>u</w:t>
      </w:r>
      <w:r w:rsidRPr="003E634D">
        <w:rPr>
          <w:rFonts w:ascii="Times New Roman" w:hAnsi="Times New Roman" w:cs="Times New Roman"/>
          <w:b/>
          <w:bCs/>
          <w:i/>
          <w:iCs/>
          <w:color w:val="EE0000"/>
          <w:sz w:val="25"/>
          <w:szCs w:val="25"/>
        </w:rPr>
        <w:t xml:space="preserve">) </w:t>
      </w:r>
      <w:r w:rsidR="00ED6848" w:rsidRPr="003E634D">
        <w:rPr>
          <w:rFonts w:ascii="Times New Roman" w:hAnsi="Times New Roman" w:cs="Times New Roman"/>
          <w:b/>
          <w:bCs/>
          <w:i/>
          <w:iCs/>
          <w:color w:val="EE0000"/>
          <w:sz w:val="25"/>
          <w:szCs w:val="25"/>
        </w:rPr>
        <w:t>és ü)</w:t>
      </w:r>
      <w:r w:rsidR="00ED6848" w:rsidRPr="00ED6848">
        <w:rPr>
          <w:rFonts w:ascii="Times New Roman" w:hAnsi="Times New Roman" w:cs="Times New Roman"/>
          <w:i/>
          <w:iCs/>
          <w:color w:val="EE0000"/>
          <w:sz w:val="25"/>
          <w:szCs w:val="25"/>
        </w:rPr>
        <w:t xml:space="preserve"> </w:t>
      </w:r>
      <w:r w:rsidRPr="003E634D">
        <w:rPr>
          <w:rFonts w:ascii="Times New Roman" w:hAnsi="Times New Roman" w:cs="Times New Roman"/>
          <w:sz w:val="25"/>
          <w:szCs w:val="25"/>
        </w:rPr>
        <w:t>pontjában, valamint a (2) bekezdésben foglaltak közérdekből nyilvános adatok, azokról bárki tájékoztatást kaphat.</w:t>
      </w:r>
    </w:p>
    <w:p w14:paraId="0C53C3EB" w14:textId="5BF0E501" w:rsidR="00E772D1" w:rsidRPr="003E634D" w:rsidRDefault="00E772D1" w:rsidP="00E772D1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76735809" w14:textId="77777777" w:rsidR="005B4A35" w:rsidRPr="003E634D" w:rsidRDefault="005B4A35" w:rsidP="005B4A35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3E634D">
        <w:rPr>
          <w:rFonts w:ascii="Times New Roman" w:hAnsi="Times New Roman" w:cs="Times New Roman"/>
          <w:b/>
          <w:bCs/>
          <w:sz w:val="25"/>
          <w:szCs w:val="25"/>
        </w:rPr>
        <w:t>44. § </w:t>
      </w:r>
      <w:r w:rsidRPr="003E634D">
        <w:rPr>
          <w:rFonts w:ascii="Times New Roman" w:hAnsi="Times New Roman" w:cs="Times New Roman"/>
          <w:sz w:val="25"/>
          <w:szCs w:val="25"/>
        </w:rPr>
        <w:t>(1) A könyvvizsgáló cégek nyilvántartása – az egyes könyvvizsgáló cégekre vonatkozóan – a következő adatokat tartalmazza:</w:t>
      </w:r>
    </w:p>
    <w:p w14:paraId="13CE62BC" w14:textId="459FA055" w:rsidR="005B4A35" w:rsidRDefault="009D3804" w:rsidP="005B4A35">
      <w:pPr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</w:pPr>
      <w:r>
        <w:rPr>
          <w:rFonts w:ascii="Times New Roman" w:hAnsi="Times New Roman" w:cs="Times New Roman"/>
          <w:b/>
          <w:bCs/>
          <w:i/>
          <w:iCs/>
          <w:sz w:val="25"/>
          <w:szCs w:val="25"/>
        </w:rPr>
        <w:t>t</w:t>
      </w:r>
      <w:r w:rsidR="005B4A35" w:rsidRPr="003E634D">
        <w:rPr>
          <w:rFonts w:ascii="Times New Roman" w:hAnsi="Times New Roman" w:cs="Times New Roman"/>
          <w:b/>
          <w:bCs/>
          <w:i/>
          <w:iCs/>
          <w:sz w:val="25"/>
          <w:szCs w:val="25"/>
        </w:rPr>
        <w:t>)</w:t>
      </w:r>
      <w:hyperlink r:id="rId9" w:anchor="lbj184idb16d" w:history="1">
        <w:r w:rsidR="005B4A35" w:rsidRPr="003E634D">
          <w:rPr>
            <w:rStyle w:val="Hiperhivatkozs"/>
            <w:rFonts w:ascii="Times New Roman" w:hAnsi="Times New Roman" w:cs="Times New Roman"/>
            <w:b/>
            <w:bCs/>
            <w:i/>
            <w:iCs/>
            <w:sz w:val="25"/>
            <w:szCs w:val="25"/>
            <w:vertAlign w:val="superscript"/>
          </w:rPr>
          <w:t> * </w:t>
        </w:r>
      </w:hyperlink>
      <w:r w:rsidR="005B4A35" w:rsidRPr="003E634D">
        <w:rPr>
          <w:rFonts w:ascii="Times New Roman" w:hAnsi="Times New Roman" w:cs="Times New Roman"/>
          <w:i/>
          <w:iCs/>
          <w:sz w:val="25"/>
          <w:szCs w:val="25"/>
        </w:rPr>
        <w:t> </w:t>
      </w:r>
      <w:r w:rsidR="00EB701A" w:rsidRPr="003E634D">
        <w:rPr>
          <w:rFonts w:ascii="Times New Roman" w:hAnsi="Times New Roman" w:cs="Times New Roman"/>
          <w:b/>
          <w:bCs/>
          <w:sz w:val="25"/>
          <w:szCs w:val="25"/>
        </w:rPr>
        <w:t>minden</w:t>
      </w:r>
      <w:r w:rsidR="00EB701A">
        <w:rPr>
          <w:rFonts w:ascii="Times New Roman" w:hAnsi="Times New Roman" w:cs="Times New Roman"/>
          <w:i/>
          <w:iCs/>
          <w:sz w:val="25"/>
          <w:szCs w:val="25"/>
        </w:rPr>
        <w:t xml:space="preserve"> </w:t>
      </w:r>
      <w:r w:rsidR="005B4A35" w:rsidRPr="003E634D"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  <w:t>helyettes könyvvizsgáló neve és nyilvántartási száma</w:t>
      </w:r>
      <w:r w:rsidR="00ED6848"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  <w:t>,</w:t>
      </w:r>
    </w:p>
    <w:p w14:paraId="6E3462CE" w14:textId="04278776" w:rsidR="00ED6848" w:rsidRPr="00695E5B" w:rsidRDefault="00ED6848" w:rsidP="00ED6848">
      <w:pPr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  <w:t>u) a kijelölt irodagondnok neve és nyilvántartási száma.</w:t>
      </w:r>
    </w:p>
    <w:p w14:paraId="6C73105F" w14:textId="77777777" w:rsidR="00ED6848" w:rsidRPr="003E634D" w:rsidRDefault="00ED6848" w:rsidP="005B4A35">
      <w:pPr>
        <w:rPr>
          <w:rFonts w:ascii="Times New Roman" w:eastAsia="Times New Roman" w:hAnsi="Times New Roman" w:cs="Times New Roman"/>
          <w:b/>
          <w:bCs/>
          <w:color w:val="EE0000"/>
          <w:kern w:val="0"/>
          <w:sz w:val="25"/>
          <w:szCs w:val="25"/>
          <w:u w:val="single"/>
          <w:lang w:eastAsia="hu-HU"/>
          <w14:ligatures w14:val="none"/>
        </w:rPr>
      </w:pPr>
    </w:p>
    <w:p w14:paraId="10B90E8A" w14:textId="367D1572" w:rsidR="00FF7C5C" w:rsidRDefault="00FF7C5C" w:rsidP="00893DE0">
      <w:pPr>
        <w:spacing w:after="0" w:line="240" w:lineRule="auto"/>
      </w:pPr>
    </w:p>
    <w:sectPr w:rsidR="00FF7C5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FFD7F" w14:textId="77777777" w:rsidR="003E6C5C" w:rsidRDefault="003E6C5C" w:rsidP="000C4E90">
      <w:pPr>
        <w:spacing w:after="0" w:line="240" w:lineRule="auto"/>
      </w:pPr>
      <w:r>
        <w:separator/>
      </w:r>
    </w:p>
  </w:endnote>
  <w:endnote w:type="continuationSeparator" w:id="0">
    <w:p w14:paraId="7FF68435" w14:textId="77777777" w:rsidR="003E6C5C" w:rsidRDefault="003E6C5C" w:rsidP="000C4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618819"/>
      <w:docPartObj>
        <w:docPartGallery w:val="Page Numbers (Bottom of Page)"/>
        <w:docPartUnique/>
      </w:docPartObj>
    </w:sdtPr>
    <w:sdtEndPr/>
    <w:sdtContent>
      <w:p w14:paraId="60D02B43" w14:textId="25578215" w:rsidR="000C4E90" w:rsidRDefault="000C4E9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97D21F" w14:textId="77777777" w:rsidR="000C4E90" w:rsidRDefault="000C4E9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29ED2" w14:textId="77777777" w:rsidR="003E6C5C" w:rsidRDefault="003E6C5C" w:rsidP="000C4E90">
      <w:pPr>
        <w:spacing w:after="0" w:line="240" w:lineRule="auto"/>
      </w:pPr>
      <w:r>
        <w:separator/>
      </w:r>
    </w:p>
  </w:footnote>
  <w:footnote w:type="continuationSeparator" w:id="0">
    <w:p w14:paraId="36930674" w14:textId="77777777" w:rsidR="003E6C5C" w:rsidRDefault="003E6C5C" w:rsidP="000C4E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D0BA3"/>
    <w:multiLevelType w:val="hybridMultilevel"/>
    <w:tmpl w:val="1FEC2A3E"/>
    <w:lvl w:ilvl="0" w:tplc="F61894B0">
      <w:start w:val="1"/>
      <w:numFmt w:val="decimal"/>
      <w:lvlText w:val="%1."/>
      <w:lvlJc w:val="left"/>
      <w:pPr>
        <w:ind w:left="1020" w:hanging="360"/>
      </w:pPr>
    </w:lvl>
    <w:lvl w:ilvl="1" w:tplc="B3BA5ED6">
      <w:start w:val="1"/>
      <w:numFmt w:val="decimal"/>
      <w:lvlText w:val="%2."/>
      <w:lvlJc w:val="left"/>
      <w:pPr>
        <w:ind w:left="1020" w:hanging="360"/>
      </w:pPr>
    </w:lvl>
    <w:lvl w:ilvl="2" w:tplc="C9C2AAD8">
      <w:start w:val="1"/>
      <w:numFmt w:val="decimal"/>
      <w:lvlText w:val="%3."/>
      <w:lvlJc w:val="left"/>
      <w:pPr>
        <w:ind w:left="1020" w:hanging="360"/>
      </w:pPr>
    </w:lvl>
    <w:lvl w:ilvl="3" w:tplc="C442A190">
      <w:start w:val="1"/>
      <w:numFmt w:val="decimal"/>
      <w:lvlText w:val="%4."/>
      <w:lvlJc w:val="left"/>
      <w:pPr>
        <w:ind w:left="1020" w:hanging="360"/>
      </w:pPr>
    </w:lvl>
    <w:lvl w:ilvl="4" w:tplc="81C26DA4">
      <w:start w:val="1"/>
      <w:numFmt w:val="decimal"/>
      <w:lvlText w:val="%5."/>
      <w:lvlJc w:val="left"/>
      <w:pPr>
        <w:ind w:left="1020" w:hanging="360"/>
      </w:pPr>
    </w:lvl>
    <w:lvl w:ilvl="5" w:tplc="B00EBF06">
      <w:start w:val="1"/>
      <w:numFmt w:val="decimal"/>
      <w:lvlText w:val="%6."/>
      <w:lvlJc w:val="left"/>
      <w:pPr>
        <w:ind w:left="1020" w:hanging="360"/>
      </w:pPr>
    </w:lvl>
    <w:lvl w:ilvl="6" w:tplc="CA6AF44C">
      <w:start w:val="1"/>
      <w:numFmt w:val="decimal"/>
      <w:lvlText w:val="%7."/>
      <w:lvlJc w:val="left"/>
      <w:pPr>
        <w:ind w:left="1020" w:hanging="360"/>
      </w:pPr>
    </w:lvl>
    <w:lvl w:ilvl="7" w:tplc="9BF22A0E">
      <w:start w:val="1"/>
      <w:numFmt w:val="decimal"/>
      <w:lvlText w:val="%8."/>
      <w:lvlJc w:val="left"/>
      <w:pPr>
        <w:ind w:left="1020" w:hanging="360"/>
      </w:pPr>
    </w:lvl>
    <w:lvl w:ilvl="8" w:tplc="B5984132">
      <w:start w:val="1"/>
      <w:numFmt w:val="decimal"/>
      <w:lvlText w:val="%9."/>
      <w:lvlJc w:val="left"/>
      <w:pPr>
        <w:ind w:left="1020" w:hanging="360"/>
      </w:pPr>
    </w:lvl>
  </w:abstractNum>
  <w:num w:numId="1" w16cid:durableId="1103571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FB"/>
    <w:rsid w:val="000000E1"/>
    <w:rsid w:val="00027C4C"/>
    <w:rsid w:val="000777EB"/>
    <w:rsid w:val="00080DCA"/>
    <w:rsid w:val="00097337"/>
    <w:rsid w:val="000A3F32"/>
    <w:rsid w:val="000C4E90"/>
    <w:rsid w:val="00156350"/>
    <w:rsid w:val="00183D53"/>
    <w:rsid w:val="00230EB0"/>
    <w:rsid w:val="0024041F"/>
    <w:rsid w:val="00251EFD"/>
    <w:rsid w:val="002D5FE1"/>
    <w:rsid w:val="00310B3D"/>
    <w:rsid w:val="003618ED"/>
    <w:rsid w:val="003E634D"/>
    <w:rsid w:val="003E6C5C"/>
    <w:rsid w:val="00402BB3"/>
    <w:rsid w:val="004D4DCB"/>
    <w:rsid w:val="004E054C"/>
    <w:rsid w:val="004F2BB5"/>
    <w:rsid w:val="0050642E"/>
    <w:rsid w:val="00534E5D"/>
    <w:rsid w:val="005B4A35"/>
    <w:rsid w:val="005C4050"/>
    <w:rsid w:val="00646132"/>
    <w:rsid w:val="00693979"/>
    <w:rsid w:val="006D12B1"/>
    <w:rsid w:val="006D7B3C"/>
    <w:rsid w:val="006F1DFB"/>
    <w:rsid w:val="006F6AB8"/>
    <w:rsid w:val="00757EC4"/>
    <w:rsid w:val="00787CFE"/>
    <w:rsid w:val="00795F0B"/>
    <w:rsid w:val="007A5015"/>
    <w:rsid w:val="008364CD"/>
    <w:rsid w:val="00847F40"/>
    <w:rsid w:val="00855B33"/>
    <w:rsid w:val="00893DE0"/>
    <w:rsid w:val="008C4BF2"/>
    <w:rsid w:val="008D29E1"/>
    <w:rsid w:val="008F2FA7"/>
    <w:rsid w:val="009B473D"/>
    <w:rsid w:val="009D3804"/>
    <w:rsid w:val="009D6D6B"/>
    <w:rsid w:val="00A217A8"/>
    <w:rsid w:val="00A514F5"/>
    <w:rsid w:val="00A706F7"/>
    <w:rsid w:val="00AE6131"/>
    <w:rsid w:val="00B53D15"/>
    <w:rsid w:val="00C27383"/>
    <w:rsid w:val="00C5252B"/>
    <w:rsid w:val="00C54A0E"/>
    <w:rsid w:val="00CE705B"/>
    <w:rsid w:val="00D05197"/>
    <w:rsid w:val="00D13FE9"/>
    <w:rsid w:val="00D25A8E"/>
    <w:rsid w:val="00D45783"/>
    <w:rsid w:val="00D8460A"/>
    <w:rsid w:val="00DC5EEE"/>
    <w:rsid w:val="00E0153E"/>
    <w:rsid w:val="00E22A82"/>
    <w:rsid w:val="00E772D1"/>
    <w:rsid w:val="00E84FE0"/>
    <w:rsid w:val="00EA58C7"/>
    <w:rsid w:val="00EA79AC"/>
    <w:rsid w:val="00EB701A"/>
    <w:rsid w:val="00ED6848"/>
    <w:rsid w:val="00EE5492"/>
    <w:rsid w:val="00F12CF5"/>
    <w:rsid w:val="00F27C21"/>
    <w:rsid w:val="00F6678E"/>
    <w:rsid w:val="00F75176"/>
    <w:rsid w:val="00F76B46"/>
    <w:rsid w:val="00F817A4"/>
    <w:rsid w:val="00F86880"/>
    <w:rsid w:val="00F870E3"/>
    <w:rsid w:val="00FB3AE4"/>
    <w:rsid w:val="00FD5F7B"/>
    <w:rsid w:val="00FD6E0C"/>
    <w:rsid w:val="00FF7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9CFE2"/>
  <w15:chartTrackingRefBased/>
  <w15:docId w15:val="{1B1629F0-4680-4E61-82AA-72EF0E76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F1D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F1D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F1D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F1D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F1D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F1D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F1D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F1D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F1D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F1D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F1D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F1D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F1DFB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F1DFB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F1DFB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F1DFB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F1DFB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F1DFB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F1D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F1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F1D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F1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F1D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F1DFB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F1DFB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F1DFB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F1D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F1DFB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F1DFB"/>
    <w:rPr>
      <w:b/>
      <w:bCs/>
      <w:smallCaps/>
      <w:color w:val="2F5496" w:themeColor="accent1" w:themeShade="BF"/>
      <w:spacing w:val="5"/>
    </w:rPr>
  </w:style>
  <w:style w:type="character" w:styleId="Hiperhivatkozs">
    <w:name w:val="Hyperlink"/>
    <w:basedOn w:val="Bekezdsalapbettpusa"/>
    <w:uiPriority w:val="99"/>
    <w:unhideWhenUsed/>
    <w:rsid w:val="00D25A8E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D25A8E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8364C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8364C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8364CD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8364C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8364CD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FD5F7B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0C4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C4E90"/>
  </w:style>
  <w:style w:type="paragraph" w:styleId="llb">
    <w:name w:val="footer"/>
    <w:basedOn w:val="Norml"/>
    <w:link w:val="llbChar"/>
    <w:uiPriority w:val="99"/>
    <w:unhideWhenUsed/>
    <w:rsid w:val="000C4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C4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.jogtar.hu/jogszabaly?docid=A0700075.TV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yperlink" Target="https://net.jogtar.hu/jogszabaly?docid=A0700075.T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et.jogtar.hu/jogszabaly?docid=A0700075.TV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D2916C2B2A6DFF4D91A7E47657209991" ma:contentTypeVersion="11" ma:contentTypeDescription="Új dokumentum létrehozása." ma:contentTypeScope="" ma:versionID="1996d7c0590cf4329edd15ff183b8827">
  <xsd:schema xmlns:xsd="http://www.w3.org/2001/XMLSchema" xmlns:xs="http://www.w3.org/2001/XMLSchema" xmlns:p="http://schemas.microsoft.com/office/2006/metadata/properties" xmlns:ns2="bf2a7f1f-3513-4359-994c-0ee2628b7da7" xmlns:ns3="e3d6ab8e-954a-4b0b-9bbc-2f69755063b3" targetNamespace="http://schemas.microsoft.com/office/2006/metadata/properties" ma:root="true" ma:fieldsID="e52a406b52e54d6704f4096bc9c8e67c" ns2:_="" ns3:_="">
    <xsd:import namespace="bf2a7f1f-3513-4359-994c-0ee2628b7da7"/>
    <xsd:import namespace="e3d6ab8e-954a-4b0b-9bbc-2f6975506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2a7f1f-3513-4359-994c-0ee2628b7d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Képcímkék" ma:readOnly="false" ma:fieldId="{5cf76f15-5ced-4ddc-b409-7134ff3c332f}" ma:taxonomyMulti="true" ma:sspId="6ef0c246-dd54-4c16-98c7-93818a900f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6ab8e-954a-4b0b-9bbc-2f69755063b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25cd1533-a0ce-4fc9-9424-4f3c96b58bf1}" ma:internalName="TaxCatchAll" ma:showField="CatchAllData" ma:web="e3d6ab8e-954a-4b0b-9bbc-2f69755063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d6ab8e-954a-4b0b-9bbc-2f69755063b3" xsi:nil="true"/>
    <lcf76f155ced4ddcb4097134ff3c332f xmlns="bf2a7f1f-3513-4359-994c-0ee2628b7da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C5B04CF-5B59-47CD-8218-339DDB282BFD}"/>
</file>

<file path=customXml/itemProps2.xml><?xml version="1.0" encoding="utf-8"?>
<ds:datastoreItem xmlns:ds="http://schemas.openxmlformats.org/officeDocument/2006/customXml" ds:itemID="{4547BCB3-75B8-427E-A2E3-BB36D278D2CF}"/>
</file>

<file path=customXml/itemProps3.xml><?xml version="1.0" encoding="utf-8"?>
<ds:datastoreItem xmlns:ds="http://schemas.openxmlformats.org/officeDocument/2006/customXml" ds:itemID="{4E6BE7EC-AECD-4AE1-92D3-4A829336A3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1059</Words>
  <Characters>7311</Characters>
  <Application>Microsoft Office Word</Application>
  <DocSecurity>0</DocSecurity>
  <Lines>60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Dániel Makai</dc:creator>
  <cp:keywords/>
  <dc:description/>
  <cp:lastModifiedBy>Faragó Enikő (Magyar Könyvvizsgálói Kamara)</cp:lastModifiedBy>
  <cp:revision>3</cp:revision>
  <dcterms:created xsi:type="dcterms:W3CDTF">2026-07-17T12:18:00Z</dcterms:created>
  <dcterms:modified xsi:type="dcterms:W3CDTF">2026-07-19T11:44:00Z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0x010100D2916C2B2A6DFF4D91A7E47657209991</vt:lpwstr>
  </property>
</Properties>
</file>