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F2" w:rsidRDefault="00A73DF2" w:rsidP="00757054">
      <w:pPr>
        <w:pStyle w:val="lfej"/>
        <w:tabs>
          <w:tab w:val="right" w:pos="8222"/>
        </w:tabs>
        <w:jc w:val="both"/>
        <w:rPr>
          <w:sz w:val="48"/>
          <w:szCs w:val="48"/>
        </w:rPr>
      </w:pPr>
      <w:r>
        <w:rPr>
          <w:sz w:val="28"/>
          <w:szCs w:val="28"/>
        </w:rPr>
        <w:t>Törzskönyvi nyilvántartás adatai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8"/>
          <w:szCs w:val="48"/>
        </w:rPr>
        <w:t>I/B.</w:t>
      </w: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5"/>
        <w:gridCol w:w="3594"/>
      </w:tblGrid>
      <w:tr w:rsidR="00A73DF2">
        <w:trPr>
          <w:jc w:val="center"/>
        </w:trPr>
        <w:tc>
          <w:tcPr>
            <w:tcW w:w="6045" w:type="dxa"/>
          </w:tcPr>
          <w:p w:rsidR="00A73DF2" w:rsidRDefault="00A73DF2" w:rsidP="008238DC">
            <w:pPr>
              <w:pStyle w:val="lfej"/>
              <w:spacing w:before="120" w:after="120"/>
              <w:jc w:val="left"/>
              <w:rPr>
                <w:bCs w:val="0"/>
              </w:rPr>
            </w:pPr>
            <w:r>
              <w:rPr>
                <w:bCs w:val="0"/>
              </w:rPr>
              <w:t xml:space="preserve">Ügyfél neve: </w:t>
            </w:r>
          </w:p>
        </w:tc>
        <w:tc>
          <w:tcPr>
            <w:tcW w:w="3594" w:type="dxa"/>
          </w:tcPr>
          <w:p w:rsidR="00A73DF2" w:rsidRDefault="00A73DF2" w:rsidP="008238D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Dátum: </w:t>
            </w:r>
          </w:p>
        </w:tc>
      </w:tr>
      <w:tr w:rsidR="00A73DF2">
        <w:trPr>
          <w:jc w:val="center"/>
        </w:trPr>
        <w:tc>
          <w:tcPr>
            <w:tcW w:w="6045" w:type="dxa"/>
          </w:tcPr>
          <w:p w:rsidR="00A73DF2" w:rsidRDefault="00A73DF2" w:rsidP="008238D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Fordulónap: </w:t>
            </w:r>
          </w:p>
        </w:tc>
        <w:tc>
          <w:tcPr>
            <w:tcW w:w="3594" w:type="dxa"/>
          </w:tcPr>
          <w:p w:rsidR="00A73DF2" w:rsidRDefault="00A73DF2" w:rsidP="008238D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Készítette: </w:t>
            </w:r>
          </w:p>
        </w:tc>
      </w:tr>
    </w:tbl>
    <w:p w:rsidR="00A73DF2" w:rsidRDefault="00A73DF2" w:rsidP="00757054">
      <w:pPr>
        <w:pStyle w:val="lfej"/>
        <w:tabs>
          <w:tab w:val="right" w:pos="8222"/>
        </w:tabs>
        <w:jc w:val="both"/>
        <w:rPr>
          <w:sz w:val="28"/>
          <w:szCs w:val="28"/>
        </w:rPr>
      </w:pPr>
    </w:p>
    <w:p w:rsidR="00A73DF2" w:rsidRPr="00045922" w:rsidRDefault="00A73DF2" w:rsidP="00757054">
      <w:pPr>
        <w:jc w:val="center"/>
        <w:rPr>
          <w:rFonts w:ascii="Cambria" w:hAnsi="Cambria"/>
          <w:b/>
        </w:rPr>
      </w:pPr>
      <w:r w:rsidRPr="00045922">
        <w:rPr>
          <w:rFonts w:ascii="Cambria" w:hAnsi="Cambria"/>
          <w:b/>
        </w:rPr>
        <w:t>TÖRZSKÖNYVI ALAPADATOK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2"/>
        <w:gridCol w:w="883"/>
        <w:gridCol w:w="6788"/>
        <w:gridCol w:w="1027"/>
      </w:tblGrid>
      <w:tr w:rsidR="00A73DF2" w:rsidRPr="00757054" w:rsidTr="00757054">
        <w:trPr>
          <w:tblCellSpacing w:w="0" w:type="dxa"/>
        </w:trPr>
        <w:tc>
          <w:tcPr>
            <w:tcW w:w="373" w:type="dxa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  <w:b/>
                <w:bCs/>
              </w:rPr>
            </w:pPr>
            <w:r w:rsidRPr="00757054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888" w:type="dxa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  <w:b/>
                <w:bCs/>
              </w:rPr>
            </w:pPr>
            <w:r w:rsidRPr="00757054">
              <w:rPr>
                <w:rFonts w:ascii="Cambria" w:hAnsi="Cambria"/>
                <w:b/>
                <w:bCs/>
              </w:rPr>
              <w:t>PIR</w:t>
            </w:r>
          </w:p>
        </w:tc>
        <w:tc>
          <w:tcPr>
            <w:tcW w:w="6864" w:type="dxa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  <w:b/>
                <w:bCs/>
              </w:rPr>
            </w:pPr>
            <w:r w:rsidRPr="00757054">
              <w:rPr>
                <w:rFonts w:ascii="Cambria" w:hAnsi="Cambria"/>
                <w:b/>
                <w:bCs/>
              </w:rPr>
              <w:t>Név</w:t>
            </w:r>
          </w:p>
        </w:tc>
        <w:tc>
          <w:tcPr>
            <w:tcW w:w="1035" w:type="dxa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  <w:b/>
                <w:bCs/>
              </w:rPr>
            </w:pP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1.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2.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3.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4.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C856A8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C856A8" w:rsidRDefault="008238DC" w:rsidP="00757054">
            <w:pPr>
              <w:spacing w:before="1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5.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6.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7.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8.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  <w:tr w:rsidR="00A73DF2" w:rsidRPr="00757054" w:rsidTr="00757054">
        <w:trPr>
          <w:tblCellSpacing w:w="0" w:type="dxa"/>
        </w:trPr>
        <w:tc>
          <w:tcPr>
            <w:tcW w:w="373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9.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</w:p>
        </w:tc>
        <w:tc>
          <w:tcPr>
            <w:tcW w:w="6864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rPr>
                <w:rFonts w:ascii="Cambria" w:hAnsi="Cambria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A73DF2" w:rsidRPr="00757054" w:rsidRDefault="00A73DF2" w:rsidP="00757054">
            <w:pPr>
              <w:spacing w:before="150"/>
              <w:jc w:val="center"/>
              <w:rPr>
                <w:rFonts w:ascii="Cambria" w:hAnsi="Cambria"/>
              </w:rPr>
            </w:pPr>
            <w:r w:rsidRPr="00757054">
              <w:rPr>
                <w:rFonts w:ascii="Cambria" w:hAnsi="Cambria"/>
              </w:rPr>
              <w:t>élő</w:t>
            </w:r>
          </w:p>
        </w:tc>
      </w:tr>
    </w:tbl>
    <w:p w:rsidR="00A73DF2" w:rsidRPr="00757054" w:rsidRDefault="00A73DF2" w:rsidP="00757054">
      <w:pPr>
        <w:jc w:val="center"/>
        <w:rPr>
          <w:rFonts w:ascii="Cambria" w:hAnsi="Cambria"/>
          <w:b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Államháztartási egyedi azonosító (ÁHTI):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411DDC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Alapítás időpontja: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411DDC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  <w:r w:rsidRPr="00411DDC">
              <w:rPr>
                <w:rFonts w:ascii="Cambria" w:hAnsi="Cambria"/>
              </w:rPr>
              <w:t>Törzskönyvi bejegyzés dátuma:</w:t>
            </w:r>
          </w:p>
        </w:tc>
        <w:tc>
          <w:tcPr>
            <w:tcW w:w="0" w:type="auto"/>
            <w:vAlign w:val="center"/>
          </w:tcPr>
          <w:p w:rsidR="00A73DF2" w:rsidRPr="00411DDC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lastRenderedPageBreak/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7D0897" w:rsidP="00757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73DF2" w:rsidRPr="00D9622B">
              <w:rPr>
                <w:rFonts w:ascii="Cambria" w:hAnsi="Cambria"/>
              </w:rPr>
              <w:t>Közoktatási OM azonosító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Alapítás időpontja: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bejegyzés dátuma: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lastRenderedPageBreak/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lastRenderedPageBreak/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26"/>
        <w:gridCol w:w="5344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Államháztartási egyedi azonosító (ÁHTI):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541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Pr="00D9622B" w:rsidRDefault="00A73DF2" w:rsidP="00757054">
      <w:pPr>
        <w:rPr>
          <w:rFonts w:ascii="Cambria" w:hAnsi="Cambria"/>
          <w:b/>
          <w:bCs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750"/>
        <w:gridCol w:w="5320"/>
      </w:tblGrid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Törzskönyvi azonosító szám (PIR):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Elnevezés: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Székhely: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államháztartási szakágazata: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Alaptevékenység fő TEÁOR kódja: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Adószám: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KSH statisztikai számjel: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Vezető: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Kinevezés kezdete: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Megye: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  <w:tr w:rsidR="00A73DF2" w:rsidRPr="00D9622B" w:rsidTr="00757054">
        <w:trPr>
          <w:tblCellSpacing w:w="0" w:type="dxa"/>
        </w:trPr>
        <w:tc>
          <w:tcPr>
            <w:tcW w:w="3750" w:type="dxa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  <w:r w:rsidRPr="00D9622B">
              <w:rPr>
                <w:rFonts w:ascii="Cambria" w:hAnsi="Cambria"/>
              </w:rPr>
              <w:t>Pénzügyi körzet:</w:t>
            </w:r>
          </w:p>
        </w:tc>
        <w:tc>
          <w:tcPr>
            <w:tcW w:w="0" w:type="auto"/>
            <w:vAlign w:val="center"/>
          </w:tcPr>
          <w:p w:rsidR="00A73DF2" w:rsidRPr="00D9622B" w:rsidRDefault="00A73DF2" w:rsidP="00757054">
            <w:pPr>
              <w:rPr>
                <w:rFonts w:ascii="Cambria" w:hAnsi="Cambria"/>
              </w:rPr>
            </w:pPr>
          </w:p>
        </w:tc>
      </w:tr>
    </w:tbl>
    <w:p w:rsidR="00A73DF2" w:rsidRDefault="00A73DF2" w:rsidP="00757054">
      <w:pPr>
        <w:pStyle w:val="lfej"/>
        <w:tabs>
          <w:tab w:val="right" w:pos="8222"/>
        </w:tabs>
        <w:jc w:val="both"/>
        <w:rPr>
          <w:sz w:val="28"/>
          <w:szCs w:val="28"/>
        </w:rPr>
      </w:pPr>
    </w:p>
    <w:sectPr w:rsidR="00A73DF2" w:rsidSect="0014623E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DB" w:rsidRDefault="006665DB">
      <w:r>
        <w:separator/>
      </w:r>
    </w:p>
  </w:endnote>
  <w:endnote w:type="continuationSeparator" w:id="0">
    <w:p w:rsidR="006665DB" w:rsidRDefault="0066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F2" w:rsidRDefault="00A73D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3DF2" w:rsidRDefault="00A73D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F2" w:rsidRDefault="00A73D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0897">
      <w:rPr>
        <w:rStyle w:val="Oldalszm"/>
        <w:noProof/>
      </w:rPr>
      <w:t>4</w:t>
    </w:r>
    <w:r>
      <w:rPr>
        <w:rStyle w:val="Oldalszm"/>
      </w:rPr>
      <w:fldChar w:fldCharType="end"/>
    </w:r>
  </w:p>
  <w:p w:rsidR="00A73DF2" w:rsidRDefault="00A73D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DB" w:rsidRDefault="006665DB">
      <w:r>
        <w:separator/>
      </w:r>
    </w:p>
  </w:footnote>
  <w:footnote w:type="continuationSeparator" w:id="0">
    <w:p w:rsidR="006665DB" w:rsidRDefault="0066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E9E"/>
    <w:multiLevelType w:val="hybridMultilevel"/>
    <w:tmpl w:val="1B9A41AE"/>
    <w:lvl w:ilvl="0" w:tplc="10E2F7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B27D39"/>
    <w:multiLevelType w:val="hybridMultilevel"/>
    <w:tmpl w:val="83361CFE"/>
    <w:lvl w:ilvl="0" w:tplc="FDCAFB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F"/>
    <w:rsid w:val="00045922"/>
    <w:rsid w:val="0014623E"/>
    <w:rsid w:val="001F6169"/>
    <w:rsid w:val="0028554B"/>
    <w:rsid w:val="002B4FFC"/>
    <w:rsid w:val="002F1031"/>
    <w:rsid w:val="00324A26"/>
    <w:rsid w:val="003548F8"/>
    <w:rsid w:val="00402AEB"/>
    <w:rsid w:val="00411DDC"/>
    <w:rsid w:val="004619B6"/>
    <w:rsid w:val="006665DB"/>
    <w:rsid w:val="00757054"/>
    <w:rsid w:val="007D0897"/>
    <w:rsid w:val="008238DC"/>
    <w:rsid w:val="00864CA8"/>
    <w:rsid w:val="009C256F"/>
    <w:rsid w:val="00A1005D"/>
    <w:rsid w:val="00A73DF2"/>
    <w:rsid w:val="00C856A8"/>
    <w:rsid w:val="00D9622B"/>
    <w:rsid w:val="00EE562E"/>
    <w:rsid w:val="00F37FC6"/>
    <w:rsid w:val="00F41A17"/>
    <w:rsid w:val="00F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D2676-EEC0-4132-BB09-01660E2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23E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462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4623E"/>
    <w:rPr>
      <w:rFonts w:ascii="Cambria" w:hAnsi="Cambria" w:cs="Times New Roman"/>
      <w:b/>
      <w:kern w:val="32"/>
      <w:sz w:val="32"/>
    </w:rPr>
  </w:style>
  <w:style w:type="paragraph" w:customStyle="1" w:styleId="knyv15">
    <w:name w:val="könyv_15"/>
    <w:basedOn w:val="Norml"/>
    <w:autoRedefine/>
    <w:uiPriority w:val="99"/>
    <w:rsid w:val="0014623E"/>
    <w:pPr>
      <w:widowControl w:val="0"/>
      <w:jc w:val="both"/>
    </w:pPr>
    <w:rPr>
      <w:color w:val="000000"/>
      <w:kern w:val="30"/>
      <w:sz w:val="30"/>
      <w:szCs w:val="30"/>
    </w:rPr>
  </w:style>
  <w:style w:type="paragraph" w:customStyle="1" w:styleId="RSZBEKEZDS">
    <w:name w:val="RÉSZBEKEZDÉS"/>
    <w:basedOn w:val="Norml"/>
    <w:uiPriority w:val="99"/>
    <w:rsid w:val="0014623E"/>
    <w:pPr>
      <w:ind w:firstLine="709"/>
      <w:jc w:val="both"/>
    </w:pPr>
    <w:rPr>
      <w:kern w:val="24"/>
    </w:rPr>
  </w:style>
  <w:style w:type="paragraph" w:customStyle="1" w:styleId="KNYVBEHUZSSAL">
    <w:name w:val="KÖNYV_BEHUZÁSSAL"/>
    <w:basedOn w:val="Norml"/>
    <w:uiPriority w:val="99"/>
    <w:rsid w:val="0014623E"/>
    <w:pPr>
      <w:ind w:firstLine="454"/>
      <w:jc w:val="both"/>
    </w:pPr>
    <w:rPr>
      <w:kern w:val="30"/>
    </w:rPr>
  </w:style>
  <w:style w:type="paragraph" w:styleId="lfej">
    <w:name w:val="header"/>
    <w:basedOn w:val="Norml"/>
    <w:link w:val="lfejChar"/>
    <w:uiPriority w:val="99"/>
    <w:semiHidden/>
    <w:rsid w:val="001462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3E"/>
    <w:rPr>
      <w:rFonts w:ascii="Times New Roman" w:hAnsi="Times New Roman" w:cs="Times New Roman"/>
      <w:sz w:val="24"/>
    </w:rPr>
  </w:style>
  <w:style w:type="character" w:styleId="Hiperhivatkozs">
    <w:name w:val="Hyperlink"/>
    <w:basedOn w:val="Bekezdsalapbettpusa"/>
    <w:uiPriority w:val="99"/>
    <w:semiHidden/>
    <w:rsid w:val="0014623E"/>
    <w:rPr>
      <w:rFonts w:ascii="Times New Roman" w:hAnsi="Times New Roman" w:cs="Times New Roman"/>
      <w:color w:val="0000FF"/>
      <w:u w:val="single"/>
    </w:rPr>
  </w:style>
  <w:style w:type="paragraph" w:customStyle="1" w:styleId="Buborkszveg1">
    <w:name w:val="Buborékszöveg1"/>
    <w:basedOn w:val="Norml"/>
    <w:uiPriority w:val="99"/>
    <w:rsid w:val="0014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14623E"/>
    <w:rPr>
      <w:rFonts w:ascii="Tahoma" w:hAnsi="Tahoma"/>
      <w:sz w:val="16"/>
    </w:rPr>
  </w:style>
  <w:style w:type="paragraph" w:styleId="llb">
    <w:name w:val="footer"/>
    <w:basedOn w:val="Norml"/>
    <w:link w:val="llbChar"/>
    <w:uiPriority w:val="99"/>
    <w:semiHidden/>
    <w:rsid w:val="001462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semiHidden/>
    <w:rsid w:val="0014623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9C256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C256F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256F"/>
    <w:rPr>
      <w:rFonts w:eastAsia="Times New Roman"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C256F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C256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Törzskönyvi nyilvántartás adatai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Törzskönyvi nyilvántartás adatai</dc:title>
  <dc:subject/>
  <dc:creator>Horváth Zsuzsanna</dc:creator>
  <cp:keywords/>
  <dc:description/>
  <cp:lastModifiedBy>Printz Katalin</cp:lastModifiedBy>
  <cp:revision>2</cp:revision>
  <dcterms:created xsi:type="dcterms:W3CDTF">2017-06-16T08:08:00Z</dcterms:created>
  <dcterms:modified xsi:type="dcterms:W3CDTF">2017-06-16T08:08:00Z</dcterms:modified>
</cp:coreProperties>
</file>